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9E12F" w14:textId="11A95C93" w:rsidR="001255D3" w:rsidRDefault="00384253" w:rsidP="00B1074F">
      <w:pPr>
        <w:spacing w:after="0" w:line="276" w:lineRule="auto"/>
        <w:jc w:val="center"/>
        <w:rPr>
          <w:b/>
          <w:bCs/>
          <w:sz w:val="32"/>
          <w:szCs w:val="32"/>
          <w:u w:val="single"/>
        </w:rPr>
      </w:pPr>
      <w:r>
        <w:rPr>
          <w:b/>
          <w:bCs/>
          <w:sz w:val="32"/>
          <w:szCs w:val="32"/>
          <w:u w:val="single"/>
        </w:rPr>
        <w:t xml:space="preserve">Exploring Inequality - </w:t>
      </w:r>
      <w:r w:rsidR="0098086E" w:rsidRPr="0098086E">
        <w:rPr>
          <w:b/>
          <w:bCs/>
          <w:sz w:val="32"/>
          <w:szCs w:val="32"/>
          <w:u w:val="single"/>
        </w:rPr>
        <w:t>Dr Eva Orsmond</w:t>
      </w:r>
      <w:r w:rsidR="0098086E">
        <w:rPr>
          <w:b/>
          <w:bCs/>
          <w:sz w:val="32"/>
          <w:szCs w:val="32"/>
          <w:u w:val="single"/>
        </w:rPr>
        <w:t xml:space="preserve"> – Ireland’s </w:t>
      </w:r>
      <w:r w:rsidR="000942AE">
        <w:rPr>
          <w:b/>
          <w:bCs/>
          <w:sz w:val="32"/>
          <w:szCs w:val="32"/>
          <w:u w:val="single"/>
        </w:rPr>
        <w:t>Health Divide</w:t>
      </w:r>
      <w:r w:rsidR="00CB14B6" w:rsidRPr="0043002B">
        <w:rPr>
          <w:b/>
          <w:bCs/>
          <w:sz w:val="32"/>
          <w:szCs w:val="32"/>
          <w:u w:val="single"/>
        </w:rPr>
        <w:t xml:space="preserve"> – </w:t>
      </w:r>
      <w:r w:rsidR="00CB14B6" w:rsidRPr="00384253">
        <w:rPr>
          <w:b/>
          <w:bCs/>
          <w:sz w:val="24"/>
          <w:szCs w:val="24"/>
          <w:u w:val="single"/>
        </w:rPr>
        <w:t>RTÉ Player – 201</w:t>
      </w:r>
      <w:r w:rsidR="00E26F4E" w:rsidRPr="00384253">
        <w:rPr>
          <w:b/>
          <w:bCs/>
          <w:sz w:val="24"/>
          <w:szCs w:val="24"/>
          <w:u w:val="single"/>
        </w:rPr>
        <w:t>7</w:t>
      </w:r>
    </w:p>
    <w:p w14:paraId="5520F12C" w14:textId="2A5950D5" w:rsidR="001A7791" w:rsidRDefault="00182988" w:rsidP="00B1074F">
      <w:pPr>
        <w:spacing w:after="0" w:line="276" w:lineRule="auto"/>
        <w:rPr>
          <w:sz w:val="20"/>
          <w:szCs w:val="20"/>
        </w:rPr>
      </w:pPr>
      <w:r w:rsidRPr="001A7791">
        <w:rPr>
          <w:b/>
          <w:bCs/>
          <w:sz w:val="20"/>
          <w:szCs w:val="20"/>
          <w:u w:val="single"/>
        </w:rPr>
        <w:t xml:space="preserve">Link:  </w:t>
      </w:r>
      <w:hyperlink r:id="rId5" w:history="1">
        <w:r w:rsidR="001A7791" w:rsidRPr="001A7791">
          <w:rPr>
            <w:rStyle w:val="Hyperlink"/>
            <w:sz w:val="20"/>
            <w:szCs w:val="20"/>
          </w:rPr>
          <w:t>https://www.rte.ie/player/movie/ireland-s-health-divide-s1-e1/76851239975</w:t>
        </w:r>
      </w:hyperlink>
      <w:r w:rsidR="001A7791" w:rsidRPr="001A7791">
        <w:rPr>
          <w:sz w:val="20"/>
          <w:szCs w:val="20"/>
        </w:rPr>
        <w:t xml:space="preserve"> </w:t>
      </w:r>
    </w:p>
    <w:p w14:paraId="3F7EBD77" w14:textId="264295CA" w:rsidR="00AD6833" w:rsidRDefault="00285274" w:rsidP="00B1074F">
      <w:pPr>
        <w:spacing w:after="0" w:line="276" w:lineRule="auto"/>
        <w:rPr>
          <w:sz w:val="20"/>
          <w:szCs w:val="20"/>
        </w:rPr>
      </w:pPr>
      <w:r>
        <w:rPr>
          <w:sz w:val="20"/>
          <w:szCs w:val="20"/>
        </w:rPr>
        <w:t>Pause the video where required to help complete the relevant information.</w:t>
      </w:r>
    </w:p>
    <w:p w14:paraId="736B2E80" w14:textId="71E3D56A" w:rsidR="00AD6833" w:rsidRPr="00166314" w:rsidRDefault="00AD6833" w:rsidP="00B1074F">
      <w:pPr>
        <w:spacing w:after="0" w:line="276" w:lineRule="auto"/>
        <w:rPr>
          <w:sz w:val="16"/>
          <w:szCs w:val="16"/>
        </w:rPr>
      </w:pPr>
    </w:p>
    <w:p w14:paraId="4C7F3985" w14:textId="618FF7F2" w:rsidR="00AD6833" w:rsidRDefault="00C759AF" w:rsidP="00B1074F">
      <w:pPr>
        <w:pStyle w:val="ListParagraph"/>
        <w:numPr>
          <w:ilvl w:val="0"/>
          <w:numId w:val="2"/>
        </w:numPr>
        <w:spacing w:after="0" w:line="276" w:lineRule="auto"/>
        <w:rPr>
          <w:sz w:val="24"/>
          <w:szCs w:val="24"/>
        </w:rPr>
      </w:pPr>
      <w:r w:rsidRPr="0022118D">
        <w:rPr>
          <w:sz w:val="24"/>
          <w:szCs w:val="24"/>
        </w:rPr>
        <w:t>(0:05 – very start!)</w:t>
      </w:r>
      <w:r w:rsidR="009609B5" w:rsidRPr="0022118D">
        <w:rPr>
          <w:sz w:val="24"/>
          <w:szCs w:val="24"/>
        </w:rPr>
        <w:t xml:space="preserve"> According to Dr Orsmond,</w:t>
      </w:r>
      <w:r w:rsidRPr="0022118D">
        <w:rPr>
          <w:sz w:val="24"/>
          <w:szCs w:val="24"/>
        </w:rPr>
        <w:t xml:space="preserve"> </w:t>
      </w:r>
      <w:r w:rsidR="009609B5" w:rsidRPr="0022118D">
        <w:rPr>
          <w:sz w:val="24"/>
          <w:szCs w:val="24"/>
        </w:rPr>
        <w:t>“</w:t>
      </w:r>
      <w:r w:rsidR="00683FFA" w:rsidRPr="0022118D">
        <w:rPr>
          <w:sz w:val="24"/>
          <w:szCs w:val="24"/>
        </w:rPr>
        <w:t xml:space="preserve">Ireland is </w:t>
      </w:r>
      <w:r w:rsidRPr="0022118D">
        <w:rPr>
          <w:sz w:val="24"/>
          <w:szCs w:val="24"/>
        </w:rPr>
        <w:t>one of the wealthiest countries in the world, but beneath the surface lies a startling</w:t>
      </w:r>
      <w:r w:rsidR="00F921E8" w:rsidRPr="0022118D">
        <w:rPr>
          <w:sz w:val="24"/>
          <w:szCs w:val="24"/>
        </w:rPr>
        <w:t xml:space="preserve"> </w:t>
      </w:r>
      <w:r w:rsidRPr="0022118D">
        <w:rPr>
          <w:sz w:val="24"/>
          <w:szCs w:val="24"/>
        </w:rPr>
        <w:t xml:space="preserve">__________________ . It is your social </w:t>
      </w:r>
      <w:r w:rsidR="00243E67" w:rsidRPr="0022118D">
        <w:rPr>
          <w:sz w:val="24"/>
          <w:szCs w:val="24"/>
        </w:rPr>
        <w:t>position that will determine the quality of your life and how ________________</w:t>
      </w:r>
      <w:r w:rsidR="004E089D">
        <w:rPr>
          <w:sz w:val="24"/>
          <w:szCs w:val="24"/>
        </w:rPr>
        <w:t>__________</w:t>
      </w:r>
      <w:r w:rsidR="00243E67" w:rsidRPr="0022118D">
        <w:rPr>
          <w:sz w:val="24"/>
          <w:szCs w:val="24"/>
        </w:rPr>
        <w:t>_____.</w:t>
      </w:r>
      <w:r w:rsidR="009609B5" w:rsidRPr="0022118D">
        <w:rPr>
          <w:sz w:val="24"/>
          <w:szCs w:val="24"/>
        </w:rPr>
        <w:t>”</w:t>
      </w:r>
    </w:p>
    <w:p w14:paraId="6B27D6BA" w14:textId="77777777" w:rsidR="00E426A2" w:rsidRPr="00E426A2" w:rsidRDefault="00E426A2" w:rsidP="00E426A2">
      <w:pPr>
        <w:pStyle w:val="ListParagraph"/>
        <w:spacing w:after="0" w:line="276" w:lineRule="auto"/>
        <w:ind w:left="360"/>
        <w:rPr>
          <w:sz w:val="8"/>
          <w:szCs w:val="8"/>
        </w:rPr>
      </w:pPr>
    </w:p>
    <w:p w14:paraId="70AB79CD" w14:textId="60DE9360" w:rsidR="009609B5" w:rsidRPr="0022118D" w:rsidRDefault="00641673" w:rsidP="00B1074F">
      <w:pPr>
        <w:pStyle w:val="ListParagraph"/>
        <w:numPr>
          <w:ilvl w:val="0"/>
          <w:numId w:val="2"/>
        </w:numPr>
        <w:spacing w:after="0" w:line="276" w:lineRule="auto"/>
        <w:rPr>
          <w:sz w:val="24"/>
          <w:szCs w:val="24"/>
        </w:rPr>
      </w:pPr>
      <w:r w:rsidRPr="0022118D">
        <w:rPr>
          <w:sz w:val="24"/>
          <w:szCs w:val="24"/>
        </w:rPr>
        <w:t xml:space="preserve">(0:20) </w:t>
      </w:r>
      <w:r w:rsidR="00DF3397" w:rsidRPr="0022118D">
        <w:rPr>
          <w:sz w:val="24"/>
          <w:szCs w:val="24"/>
        </w:rPr>
        <w:t xml:space="preserve">Children born in poverty will die, on average, of how many years earlier than </w:t>
      </w:r>
      <w:r w:rsidR="00F921E8" w:rsidRPr="0022118D">
        <w:rPr>
          <w:sz w:val="24"/>
          <w:szCs w:val="24"/>
        </w:rPr>
        <w:t xml:space="preserve">children born into affluence? </w:t>
      </w:r>
      <w:r w:rsidR="004E089D">
        <w:rPr>
          <w:sz w:val="24"/>
          <w:szCs w:val="24"/>
        </w:rPr>
        <w:t>____________________________________</w:t>
      </w:r>
      <w:r w:rsidR="00A11221">
        <w:rPr>
          <w:sz w:val="24"/>
          <w:szCs w:val="24"/>
        </w:rPr>
        <w:t>____________________________</w:t>
      </w:r>
      <w:r w:rsidR="004E089D">
        <w:rPr>
          <w:sz w:val="24"/>
          <w:szCs w:val="24"/>
        </w:rPr>
        <w:t>___________</w:t>
      </w:r>
    </w:p>
    <w:p w14:paraId="5BAD9CE4" w14:textId="756095C4" w:rsidR="00F921E8" w:rsidRPr="0022118D" w:rsidRDefault="000D676B" w:rsidP="00B1074F">
      <w:pPr>
        <w:pStyle w:val="ListParagraph"/>
        <w:numPr>
          <w:ilvl w:val="0"/>
          <w:numId w:val="2"/>
        </w:numPr>
        <w:spacing w:after="0" w:line="276" w:lineRule="auto"/>
        <w:rPr>
          <w:sz w:val="24"/>
          <w:szCs w:val="24"/>
        </w:rPr>
      </w:pPr>
      <w:r w:rsidRPr="0022118D">
        <w:rPr>
          <w:sz w:val="24"/>
          <w:szCs w:val="24"/>
        </w:rPr>
        <w:t>(</w:t>
      </w:r>
      <w:r w:rsidR="009E7EC0" w:rsidRPr="0022118D">
        <w:rPr>
          <w:sz w:val="24"/>
          <w:szCs w:val="24"/>
        </w:rPr>
        <w:t xml:space="preserve">2:10) According to Professor Fionnuala McAuliffe, </w:t>
      </w:r>
      <w:r w:rsidR="00C37A04" w:rsidRPr="0022118D">
        <w:rPr>
          <w:sz w:val="24"/>
          <w:szCs w:val="24"/>
        </w:rPr>
        <w:t>“The environment in the _____</w:t>
      </w:r>
      <w:r w:rsidR="004E089D">
        <w:rPr>
          <w:sz w:val="24"/>
          <w:szCs w:val="24"/>
        </w:rPr>
        <w:t>___</w:t>
      </w:r>
      <w:r w:rsidR="00C37A04" w:rsidRPr="0022118D">
        <w:rPr>
          <w:sz w:val="24"/>
          <w:szCs w:val="24"/>
        </w:rPr>
        <w:t>________ is crucial for lifelong health.”</w:t>
      </w:r>
    </w:p>
    <w:p w14:paraId="7DC2333C" w14:textId="13AD18C3" w:rsidR="00C37A04" w:rsidRPr="0022118D" w:rsidRDefault="00BE3FB5" w:rsidP="00B1074F">
      <w:pPr>
        <w:pStyle w:val="ListParagraph"/>
        <w:numPr>
          <w:ilvl w:val="0"/>
          <w:numId w:val="2"/>
        </w:numPr>
        <w:spacing w:after="0" w:line="276" w:lineRule="auto"/>
        <w:rPr>
          <w:sz w:val="24"/>
          <w:szCs w:val="24"/>
        </w:rPr>
      </w:pPr>
      <w:r w:rsidRPr="0022118D">
        <w:rPr>
          <w:sz w:val="24"/>
          <w:szCs w:val="24"/>
        </w:rPr>
        <w:t xml:space="preserve">(3:30) What kinds of </w:t>
      </w:r>
      <w:r w:rsidR="00B64B6D" w:rsidRPr="0022118D">
        <w:rPr>
          <w:sz w:val="24"/>
          <w:szCs w:val="24"/>
        </w:rPr>
        <w:t xml:space="preserve">poor eating habits can trigger </w:t>
      </w:r>
      <w:r w:rsidR="00B64B6D" w:rsidRPr="001A5B1C">
        <w:rPr>
          <w:b/>
          <w:bCs/>
          <w:sz w:val="24"/>
          <w:szCs w:val="24"/>
        </w:rPr>
        <w:t>‘gestational diabetes’</w:t>
      </w:r>
      <w:r w:rsidR="00B64B6D" w:rsidRPr="0022118D">
        <w:rPr>
          <w:sz w:val="24"/>
          <w:szCs w:val="24"/>
        </w:rPr>
        <w:t xml:space="preserve">? </w:t>
      </w:r>
      <w:r w:rsidR="00E37A26" w:rsidRPr="0022118D">
        <w:rPr>
          <w:sz w:val="24"/>
          <w:szCs w:val="24"/>
        </w:rPr>
        <w:t>____________________________________________________________________________________</w:t>
      </w:r>
    </w:p>
    <w:p w14:paraId="1B81F3D5" w14:textId="137CF4B2" w:rsidR="009A7A46" w:rsidRPr="0022118D" w:rsidRDefault="003348B4" w:rsidP="00B1074F">
      <w:pPr>
        <w:pStyle w:val="ListParagraph"/>
        <w:numPr>
          <w:ilvl w:val="0"/>
          <w:numId w:val="2"/>
        </w:numPr>
        <w:spacing w:after="0" w:line="276" w:lineRule="auto"/>
        <w:rPr>
          <w:sz w:val="24"/>
          <w:szCs w:val="24"/>
        </w:rPr>
      </w:pPr>
      <w:r w:rsidRPr="0022118D">
        <w:rPr>
          <w:sz w:val="24"/>
          <w:szCs w:val="24"/>
        </w:rPr>
        <w:t xml:space="preserve">(3:55) </w:t>
      </w:r>
      <w:r w:rsidR="00881B7B" w:rsidRPr="0022118D">
        <w:rPr>
          <w:sz w:val="24"/>
          <w:szCs w:val="24"/>
        </w:rPr>
        <w:t xml:space="preserve">What is the rate of </w:t>
      </w:r>
      <w:r w:rsidRPr="0022118D">
        <w:rPr>
          <w:sz w:val="24"/>
          <w:szCs w:val="24"/>
        </w:rPr>
        <w:t xml:space="preserve">overweight and </w:t>
      </w:r>
      <w:r w:rsidR="00881B7B" w:rsidRPr="001A5B1C">
        <w:rPr>
          <w:b/>
          <w:bCs/>
          <w:sz w:val="24"/>
          <w:szCs w:val="24"/>
        </w:rPr>
        <w:t>obesity</w:t>
      </w:r>
      <w:r w:rsidR="00881B7B" w:rsidRPr="0022118D">
        <w:rPr>
          <w:sz w:val="24"/>
          <w:szCs w:val="24"/>
        </w:rPr>
        <w:t xml:space="preserve"> among pregnant women in Ireland? </w:t>
      </w:r>
      <w:r w:rsidR="00B1074F" w:rsidRPr="0022118D">
        <w:rPr>
          <w:sz w:val="24"/>
          <w:szCs w:val="24"/>
        </w:rPr>
        <w:t>____________________________________________________________________________________</w:t>
      </w:r>
    </w:p>
    <w:p w14:paraId="67348163" w14:textId="3B4A3349" w:rsidR="003348B4" w:rsidRDefault="00971ADA" w:rsidP="00B1074F">
      <w:pPr>
        <w:pStyle w:val="ListParagraph"/>
        <w:numPr>
          <w:ilvl w:val="0"/>
          <w:numId w:val="2"/>
        </w:numPr>
        <w:spacing w:after="0" w:line="276" w:lineRule="auto"/>
        <w:rPr>
          <w:sz w:val="24"/>
          <w:szCs w:val="24"/>
        </w:rPr>
      </w:pPr>
      <w:r w:rsidRPr="0022118D">
        <w:rPr>
          <w:sz w:val="24"/>
          <w:szCs w:val="24"/>
        </w:rPr>
        <w:t xml:space="preserve">How would you describe the </w:t>
      </w:r>
      <w:r w:rsidRPr="0046585C">
        <w:rPr>
          <w:b/>
          <w:bCs/>
          <w:sz w:val="24"/>
          <w:szCs w:val="24"/>
        </w:rPr>
        <w:t xml:space="preserve">responses of the </w:t>
      </w:r>
      <w:r w:rsidR="00B879BE" w:rsidRPr="0046585C">
        <w:rPr>
          <w:b/>
          <w:bCs/>
          <w:sz w:val="24"/>
          <w:szCs w:val="24"/>
        </w:rPr>
        <w:t>mothers</w:t>
      </w:r>
      <w:r w:rsidR="00B879BE" w:rsidRPr="0022118D">
        <w:rPr>
          <w:sz w:val="24"/>
          <w:szCs w:val="24"/>
        </w:rPr>
        <w:t xml:space="preserve"> when they find that they have been diagnosed with gestational diabetes?</w:t>
      </w:r>
      <w:r w:rsidR="00B1074F" w:rsidRPr="0022118D">
        <w:rPr>
          <w:sz w:val="24"/>
          <w:szCs w:val="24"/>
        </w:rPr>
        <w:t xml:space="preserve"> ______________________________________________________________ ________________________________________________________________________________________________________________________________________________________________________</w:t>
      </w:r>
    </w:p>
    <w:p w14:paraId="289E5B7A" w14:textId="77777777" w:rsidR="00496818" w:rsidRPr="00496818" w:rsidRDefault="00496818" w:rsidP="00496818">
      <w:pPr>
        <w:pStyle w:val="ListParagraph"/>
        <w:spacing w:after="0" w:line="276" w:lineRule="auto"/>
        <w:ind w:left="360"/>
        <w:rPr>
          <w:sz w:val="10"/>
          <w:szCs w:val="10"/>
        </w:rPr>
      </w:pPr>
    </w:p>
    <w:p w14:paraId="64BE267F" w14:textId="5A774205" w:rsidR="00B879BE" w:rsidRDefault="006D7391" w:rsidP="00B1074F">
      <w:pPr>
        <w:pStyle w:val="ListParagraph"/>
        <w:numPr>
          <w:ilvl w:val="0"/>
          <w:numId w:val="2"/>
        </w:numPr>
        <w:spacing w:after="0" w:line="276" w:lineRule="auto"/>
        <w:rPr>
          <w:sz w:val="24"/>
          <w:szCs w:val="24"/>
        </w:rPr>
      </w:pPr>
      <w:r w:rsidRPr="0022118D">
        <w:rPr>
          <w:sz w:val="24"/>
          <w:szCs w:val="24"/>
        </w:rPr>
        <w:t xml:space="preserve">(6:25) How much more likely are </w:t>
      </w:r>
      <w:r w:rsidR="0057420C" w:rsidRPr="0022118D">
        <w:rPr>
          <w:sz w:val="24"/>
          <w:szCs w:val="24"/>
        </w:rPr>
        <w:t xml:space="preserve">women on low incomes to be </w:t>
      </w:r>
      <w:r w:rsidR="0057420C" w:rsidRPr="0046585C">
        <w:rPr>
          <w:b/>
          <w:bCs/>
          <w:sz w:val="24"/>
          <w:szCs w:val="24"/>
        </w:rPr>
        <w:t>smokers</w:t>
      </w:r>
      <w:r w:rsidR="0057420C" w:rsidRPr="0022118D">
        <w:rPr>
          <w:sz w:val="24"/>
          <w:szCs w:val="24"/>
        </w:rPr>
        <w:t xml:space="preserve">? </w:t>
      </w:r>
      <w:r w:rsidR="00B1074F" w:rsidRPr="0022118D">
        <w:rPr>
          <w:sz w:val="24"/>
          <w:szCs w:val="24"/>
        </w:rPr>
        <w:t>________________________</w:t>
      </w:r>
    </w:p>
    <w:p w14:paraId="2C2C9AED" w14:textId="77777777" w:rsidR="00A652F2" w:rsidRPr="00A652F2" w:rsidRDefault="00A652F2" w:rsidP="00A652F2">
      <w:pPr>
        <w:pStyle w:val="ListParagraph"/>
        <w:spacing w:after="0" w:line="276" w:lineRule="auto"/>
        <w:ind w:left="360"/>
        <w:rPr>
          <w:sz w:val="12"/>
          <w:szCs w:val="12"/>
        </w:rPr>
      </w:pPr>
    </w:p>
    <w:p w14:paraId="4A60EACA" w14:textId="3DC429C1" w:rsidR="00F20C76" w:rsidRPr="0022118D" w:rsidRDefault="007F4BF8" w:rsidP="00B1074F">
      <w:pPr>
        <w:pStyle w:val="ListParagraph"/>
        <w:numPr>
          <w:ilvl w:val="0"/>
          <w:numId w:val="2"/>
        </w:numPr>
        <w:spacing w:after="0" w:line="276" w:lineRule="auto"/>
        <w:rPr>
          <w:sz w:val="24"/>
          <w:szCs w:val="24"/>
        </w:rPr>
      </w:pPr>
      <w:r w:rsidRPr="0022118D">
        <w:rPr>
          <w:sz w:val="24"/>
          <w:szCs w:val="24"/>
        </w:rPr>
        <w:t xml:space="preserve">(6:38) What are the </w:t>
      </w:r>
      <w:r w:rsidRPr="0046585C">
        <w:rPr>
          <w:b/>
          <w:bCs/>
          <w:sz w:val="24"/>
          <w:szCs w:val="24"/>
        </w:rPr>
        <w:t>effects</w:t>
      </w:r>
      <w:r w:rsidRPr="0022118D">
        <w:rPr>
          <w:sz w:val="24"/>
          <w:szCs w:val="24"/>
        </w:rPr>
        <w:t xml:space="preserve"> of smoking during pregnancy? </w:t>
      </w:r>
      <w:r w:rsidR="00F20C76" w:rsidRPr="0022118D">
        <w:rPr>
          <w:sz w:val="24"/>
          <w:szCs w:val="24"/>
        </w:rPr>
        <w:t>(Tick the appropriate boxes</w:t>
      </w:r>
      <w:r w:rsidR="00C41EDA" w:rsidRPr="0022118D">
        <w:rPr>
          <w:sz w:val="24"/>
          <w:szCs w:val="24"/>
        </w:rPr>
        <w:t>)</w:t>
      </w:r>
    </w:p>
    <w:p w14:paraId="64549EBA" w14:textId="0F263CD7" w:rsidR="00F20C76" w:rsidRPr="0022118D" w:rsidRDefault="007F4BF8" w:rsidP="00B1074F">
      <w:pPr>
        <w:pStyle w:val="ListParagraph"/>
        <w:numPr>
          <w:ilvl w:val="1"/>
          <w:numId w:val="2"/>
        </w:numPr>
        <w:spacing w:after="0" w:line="276" w:lineRule="auto"/>
        <w:rPr>
          <w:sz w:val="24"/>
          <w:szCs w:val="24"/>
        </w:rPr>
      </w:pPr>
      <w:r w:rsidRPr="0022118D">
        <w:rPr>
          <w:sz w:val="24"/>
          <w:szCs w:val="24"/>
        </w:rPr>
        <w:t>It increase</w:t>
      </w:r>
      <w:r w:rsidR="00F20C76" w:rsidRPr="0022118D">
        <w:rPr>
          <w:sz w:val="24"/>
          <w:szCs w:val="24"/>
        </w:rPr>
        <w:t>d</w:t>
      </w:r>
      <w:r w:rsidRPr="0022118D">
        <w:rPr>
          <w:sz w:val="24"/>
          <w:szCs w:val="24"/>
        </w:rPr>
        <w:t xml:space="preserve"> risk of pre-term birth</w:t>
      </w:r>
      <w:r w:rsidR="00534E92" w:rsidRPr="0022118D">
        <w:rPr>
          <w:sz w:val="24"/>
          <w:szCs w:val="24"/>
        </w:rPr>
        <w:tab/>
      </w:r>
      <w:r w:rsidR="00534E92" w:rsidRPr="0022118D">
        <w:rPr>
          <w:sz w:val="24"/>
          <w:szCs w:val="24"/>
        </w:rPr>
        <w:tab/>
      </w:r>
      <w:r w:rsidR="00534E92" w:rsidRPr="0022118D">
        <w:rPr>
          <w:sz w:val="24"/>
          <w:szCs w:val="24"/>
        </w:rPr>
        <w:tab/>
      </w:r>
      <w:r w:rsidR="00534E92" w:rsidRPr="0022118D">
        <w:rPr>
          <w:rFonts w:cstheme="minorHAnsi"/>
          <w:sz w:val="24"/>
          <w:szCs w:val="24"/>
        </w:rPr>
        <w:t>□</w:t>
      </w:r>
    </w:p>
    <w:p w14:paraId="4007689A" w14:textId="41F215F0" w:rsidR="0057420C" w:rsidRPr="0022118D" w:rsidRDefault="00F20C76" w:rsidP="00B1074F">
      <w:pPr>
        <w:pStyle w:val="ListParagraph"/>
        <w:numPr>
          <w:ilvl w:val="1"/>
          <w:numId w:val="2"/>
        </w:numPr>
        <w:spacing w:after="0" w:line="276" w:lineRule="auto"/>
        <w:rPr>
          <w:sz w:val="24"/>
          <w:szCs w:val="24"/>
        </w:rPr>
      </w:pPr>
      <w:r w:rsidRPr="0022118D">
        <w:rPr>
          <w:sz w:val="24"/>
          <w:szCs w:val="24"/>
        </w:rPr>
        <w:t>I</w:t>
      </w:r>
      <w:r w:rsidR="007F4BF8" w:rsidRPr="0022118D">
        <w:rPr>
          <w:sz w:val="24"/>
          <w:szCs w:val="24"/>
        </w:rPr>
        <w:t>ncrease</w:t>
      </w:r>
      <w:r w:rsidRPr="0022118D">
        <w:rPr>
          <w:sz w:val="24"/>
          <w:szCs w:val="24"/>
        </w:rPr>
        <w:t>d</w:t>
      </w:r>
      <w:r w:rsidR="00500549" w:rsidRPr="0022118D">
        <w:rPr>
          <w:sz w:val="24"/>
          <w:szCs w:val="24"/>
        </w:rPr>
        <w:t xml:space="preserve"> the risk of inter-uterine growth restriction</w:t>
      </w:r>
      <w:r w:rsidR="005E3847" w:rsidRPr="0022118D">
        <w:rPr>
          <w:sz w:val="24"/>
          <w:szCs w:val="24"/>
        </w:rPr>
        <w:tab/>
      </w:r>
      <w:r w:rsidR="00C41EDA" w:rsidRPr="0022118D">
        <w:rPr>
          <w:rFonts w:cstheme="minorHAnsi"/>
          <w:sz w:val="24"/>
          <w:szCs w:val="24"/>
        </w:rPr>
        <w:t>□</w:t>
      </w:r>
    </w:p>
    <w:p w14:paraId="44516BA5" w14:textId="11C5A6FE" w:rsidR="00F20C76" w:rsidRPr="0022118D" w:rsidRDefault="00F20C76" w:rsidP="00B1074F">
      <w:pPr>
        <w:pStyle w:val="ListParagraph"/>
        <w:numPr>
          <w:ilvl w:val="1"/>
          <w:numId w:val="2"/>
        </w:numPr>
        <w:spacing w:after="0" w:line="276" w:lineRule="auto"/>
        <w:rPr>
          <w:sz w:val="24"/>
          <w:szCs w:val="24"/>
        </w:rPr>
      </w:pPr>
      <w:r w:rsidRPr="0022118D">
        <w:rPr>
          <w:sz w:val="24"/>
          <w:szCs w:val="24"/>
        </w:rPr>
        <w:t>Increased risk of looking really cool</w:t>
      </w:r>
      <w:r w:rsidR="00C41EDA" w:rsidRPr="0022118D">
        <w:rPr>
          <w:sz w:val="24"/>
          <w:szCs w:val="24"/>
        </w:rPr>
        <w:tab/>
      </w:r>
      <w:r w:rsidR="00C41EDA" w:rsidRPr="0022118D">
        <w:rPr>
          <w:sz w:val="24"/>
          <w:szCs w:val="24"/>
        </w:rPr>
        <w:tab/>
      </w:r>
      <w:r w:rsidR="00C41EDA" w:rsidRPr="0022118D">
        <w:rPr>
          <w:sz w:val="24"/>
          <w:szCs w:val="24"/>
        </w:rPr>
        <w:tab/>
      </w:r>
      <w:r w:rsidR="00C41EDA" w:rsidRPr="0022118D">
        <w:rPr>
          <w:rFonts w:cstheme="minorHAnsi"/>
          <w:sz w:val="24"/>
          <w:szCs w:val="24"/>
        </w:rPr>
        <w:t>□</w:t>
      </w:r>
    </w:p>
    <w:p w14:paraId="5AFEF1F8" w14:textId="4DEF5EF7" w:rsidR="00F20C76" w:rsidRPr="0022118D" w:rsidRDefault="0011501A" w:rsidP="00B1074F">
      <w:pPr>
        <w:pStyle w:val="ListParagraph"/>
        <w:numPr>
          <w:ilvl w:val="1"/>
          <w:numId w:val="2"/>
        </w:numPr>
        <w:spacing w:after="0" w:line="276" w:lineRule="auto"/>
        <w:rPr>
          <w:sz w:val="24"/>
          <w:szCs w:val="24"/>
        </w:rPr>
      </w:pPr>
      <w:r w:rsidRPr="0022118D">
        <w:rPr>
          <w:sz w:val="24"/>
          <w:szCs w:val="24"/>
        </w:rPr>
        <w:t>Increased risk of sudden cot death</w:t>
      </w:r>
      <w:r w:rsidR="00C41EDA" w:rsidRPr="0022118D">
        <w:rPr>
          <w:sz w:val="24"/>
          <w:szCs w:val="24"/>
        </w:rPr>
        <w:tab/>
      </w:r>
      <w:r w:rsidR="00C41EDA" w:rsidRPr="0022118D">
        <w:rPr>
          <w:sz w:val="24"/>
          <w:szCs w:val="24"/>
        </w:rPr>
        <w:tab/>
      </w:r>
      <w:r w:rsidR="00C41EDA" w:rsidRPr="0022118D">
        <w:rPr>
          <w:sz w:val="24"/>
          <w:szCs w:val="24"/>
        </w:rPr>
        <w:tab/>
      </w:r>
      <w:r w:rsidR="00C41EDA" w:rsidRPr="0022118D">
        <w:rPr>
          <w:rFonts w:cstheme="minorHAnsi"/>
          <w:sz w:val="24"/>
          <w:szCs w:val="24"/>
        </w:rPr>
        <w:t>□</w:t>
      </w:r>
    </w:p>
    <w:p w14:paraId="731B06CA" w14:textId="77777777" w:rsidR="00B1074F" w:rsidRPr="00A652F2" w:rsidRDefault="00B1074F" w:rsidP="00B1074F">
      <w:pPr>
        <w:pStyle w:val="ListParagraph"/>
        <w:spacing w:after="0" w:line="276" w:lineRule="auto"/>
        <w:ind w:left="1080"/>
        <w:rPr>
          <w:sz w:val="14"/>
          <w:szCs w:val="14"/>
        </w:rPr>
      </w:pPr>
    </w:p>
    <w:p w14:paraId="165513C3" w14:textId="46403929" w:rsidR="00C41EDA" w:rsidRPr="00A652F2" w:rsidRDefault="00D82F9F" w:rsidP="00B1074F">
      <w:pPr>
        <w:pStyle w:val="ListParagraph"/>
        <w:numPr>
          <w:ilvl w:val="0"/>
          <w:numId w:val="2"/>
        </w:numPr>
        <w:spacing w:after="0" w:line="276" w:lineRule="auto"/>
        <w:rPr>
          <w:sz w:val="24"/>
          <w:szCs w:val="24"/>
        </w:rPr>
      </w:pPr>
      <w:r w:rsidRPr="0022118D">
        <w:rPr>
          <w:rFonts w:cstheme="minorHAnsi"/>
          <w:sz w:val="24"/>
          <w:szCs w:val="24"/>
        </w:rPr>
        <w:t xml:space="preserve">(8:30) </w:t>
      </w:r>
      <w:r w:rsidR="00EE33C6" w:rsidRPr="0022118D">
        <w:rPr>
          <w:rFonts w:cstheme="minorHAnsi"/>
          <w:sz w:val="24"/>
          <w:szCs w:val="24"/>
        </w:rPr>
        <w:t xml:space="preserve"> What is the name of the </w:t>
      </w:r>
      <w:r w:rsidR="00EE33C6" w:rsidRPr="00496818">
        <w:rPr>
          <w:rFonts w:cstheme="minorHAnsi"/>
          <w:b/>
          <w:bCs/>
          <w:sz w:val="24"/>
          <w:szCs w:val="24"/>
        </w:rPr>
        <w:t>LONGITUDINAL</w:t>
      </w:r>
      <w:r w:rsidR="00EE33C6" w:rsidRPr="0022118D">
        <w:rPr>
          <w:rFonts w:cstheme="minorHAnsi"/>
          <w:sz w:val="24"/>
          <w:szCs w:val="24"/>
        </w:rPr>
        <w:t xml:space="preserve"> study in Trinity College, Dublin that </w:t>
      </w:r>
      <w:r w:rsidR="00F5565F" w:rsidRPr="0022118D">
        <w:rPr>
          <w:rFonts w:cstheme="minorHAnsi"/>
          <w:sz w:val="24"/>
          <w:szCs w:val="24"/>
        </w:rPr>
        <w:t>explores</w:t>
      </w:r>
      <w:r w:rsidR="00EE33C6" w:rsidRPr="0022118D">
        <w:rPr>
          <w:rFonts w:cstheme="minorHAnsi"/>
          <w:sz w:val="24"/>
          <w:szCs w:val="24"/>
        </w:rPr>
        <w:t xml:space="preserve"> the </w:t>
      </w:r>
      <w:r w:rsidR="00527F49" w:rsidRPr="0022118D">
        <w:rPr>
          <w:rFonts w:cstheme="minorHAnsi"/>
          <w:sz w:val="24"/>
          <w:szCs w:val="24"/>
        </w:rPr>
        <w:t>health</w:t>
      </w:r>
      <w:r w:rsidR="00EE33C6" w:rsidRPr="0022118D">
        <w:rPr>
          <w:rFonts w:cstheme="minorHAnsi"/>
          <w:sz w:val="24"/>
          <w:szCs w:val="24"/>
        </w:rPr>
        <w:t xml:space="preserve"> and development of 20,000 </w:t>
      </w:r>
      <w:r w:rsidR="008E0AB9" w:rsidRPr="0022118D">
        <w:rPr>
          <w:rFonts w:cstheme="minorHAnsi"/>
          <w:sz w:val="24"/>
          <w:szCs w:val="24"/>
        </w:rPr>
        <w:t xml:space="preserve">Irish children? </w:t>
      </w:r>
      <w:r w:rsidR="00E07EE6" w:rsidRPr="0022118D">
        <w:rPr>
          <w:rFonts w:cstheme="minorHAnsi"/>
          <w:sz w:val="24"/>
          <w:szCs w:val="24"/>
        </w:rPr>
        <w:t>____________________________________________________________________________________</w:t>
      </w:r>
    </w:p>
    <w:p w14:paraId="28DDA32D" w14:textId="77777777" w:rsidR="00A652F2" w:rsidRPr="00A652F2" w:rsidRDefault="00A652F2" w:rsidP="00A652F2">
      <w:pPr>
        <w:pStyle w:val="ListParagraph"/>
        <w:spacing w:after="0" w:line="276" w:lineRule="auto"/>
        <w:ind w:left="360"/>
        <w:rPr>
          <w:sz w:val="12"/>
          <w:szCs w:val="12"/>
        </w:rPr>
      </w:pPr>
    </w:p>
    <w:p w14:paraId="3952DD31" w14:textId="49E0F457" w:rsidR="00592A01" w:rsidRPr="0022118D" w:rsidRDefault="00A371F4" w:rsidP="00B1074F">
      <w:pPr>
        <w:pStyle w:val="ListParagraph"/>
        <w:numPr>
          <w:ilvl w:val="0"/>
          <w:numId w:val="2"/>
        </w:numPr>
        <w:spacing w:after="0" w:line="276" w:lineRule="auto"/>
        <w:rPr>
          <w:sz w:val="24"/>
          <w:szCs w:val="24"/>
        </w:rPr>
      </w:pPr>
      <w:r w:rsidRPr="0022118D">
        <w:rPr>
          <w:rFonts w:cstheme="minorHAnsi"/>
          <w:sz w:val="24"/>
          <w:szCs w:val="24"/>
        </w:rPr>
        <w:t>Professor Richard Layte, Dep</w:t>
      </w:r>
      <w:r w:rsidR="005F5055">
        <w:rPr>
          <w:rFonts w:cstheme="minorHAnsi"/>
          <w:sz w:val="24"/>
          <w:szCs w:val="24"/>
        </w:rPr>
        <w:t>artmen</w:t>
      </w:r>
      <w:r w:rsidRPr="0022118D">
        <w:rPr>
          <w:rFonts w:cstheme="minorHAnsi"/>
          <w:sz w:val="24"/>
          <w:szCs w:val="24"/>
        </w:rPr>
        <w:t>t of Sociology, TCD</w:t>
      </w:r>
      <w:r w:rsidR="005F5055">
        <w:rPr>
          <w:rFonts w:cstheme="minorHAnsi"/>
          <w:sz w:val="24"/>
          <w:szCs w:val="24"/>
        </w:rPr>
        <w:t>,</w:t>
      </w:r>
      <w:r w:rsidR="00975C6A" w:rsidRPr="0022118D">
        <w:rPr>
          <w:rFonts w:cstheme="minorHAnsi"/>
          <w:sz w:val="24"/>
          <w:szCs w:val="24"/>
        </w:rPr>
        <w:t xml:space="preserve"> points out that “</w:t>
      </w:r>
      <w:r w:rsidRPr="00496818">
        <w:rPr>
          <w:b/>
          <w:bCs/>
          <w:sz w:val="24"/>
          <w:szCs w:val="24"/>
        </w:rPr>
        <w:t>Bre</w:t>
      </w:r>
      <w:r w:rsidR="001F6959" w:rsidRPr="00496818">
        <w:rPr>
          <w:b/>
          <w:bCs/>
          <w:sz w:val="24"/>
          <w:szCs w:val="24"/>
        </w:rPr>
        <w:t>a</w:t>
      </w:r>
      <w:r w:rsidRPr="00496818">
        <w:rPr>
          <w:b/>
          <w:bCs/>
          <w:sz w:val="24"/>
          <w:szCs w:val="24"/>
        </w:rPr>
        <w:t>stfeeding</w:t>
      </w:r>
      <w:r w:rsidRPr="0022118D">
        <w:rPr>
          <w:sz w:val="24"/>
          <w:szCs w:val="24"/>
        </w:rPr>
        <w:t xml:space="preserve"> leads to better cognitive development</w:t>
      </w:r>
      <w:r w:rsidR="00975C6A" w:rsidRPr="0022118D">
        <w:rPr>
          <w:sz w:val="24"/>
          <w:szCs w:val="24"/>
        </w:rPr>
        <w:t xml:space="preserve">”. How might mothers and children from lower social and economic positions be disproportionately impacted by this? </w:t>
      </w:r>
      <w:r w:rsidR="00E07EE6" w:rsidRPr="0022118D">
        <w:rPr>
          <w:sz w:val="24"/>
          <w:szCs w:val="24"/>
        </w:rPr>
        <w:t>________________________________________________________________________________________________________________________________________________________________________</w:t>
      </w:r>
    </w:p>
    <w:p w14:paraId="32C73B14" w14:textId="5C9C6AFA" w:rsidR="008D11EB" w:rsidRPr="0022118D" w:rsidRDefault="00A963B5" w:rsidP="00B1074F">
      <w:pPr>
        <w:pStyle w:val="ListParagraph"/>
        <w:numPr>
          <w:ilvl w:val="0"/>
          <w:numId w:val="2"/>
        </w:numPr>
        <w:spacing w:after="0" w:line="276" w:lineRule="auto"/>
        <w:rPr>
          <w:sz w:val="24"/>
          <w:szCs w:val="24"/>
        </w:rPr>
      </w:pPr>
      <w:r w:rsidRPr="0022118D">
        <w:rPr>
          <w:sz w:val="24"/>
          <w:szCs w:val="24"/>
        </w:rPr>
        <w:t xml:space="preserve">(9:50) Children with a poor diet before the age of 3 will be shorter and heavier. Prof Layte says that </w:t>
      </w:r>
      <w:r w:rsidR="00D62439" w:rsidRPr="0022118D">
        <w:rPr>
          <w:sz w:val="24"/>
          <w:szCs w:val="24"/>
        </w:rPr>
        <w:t xml:space="preserve">“Their environment becomes </w:t>
      </w:r>
      <w:r w:rsidR="00C619CA" w:rsidRPr="0022118D">
        <w:rPr>
          <w:sz w:val="24"/>
          <w:szCs w:val="24"/>
        </w:rPr>
        <w:t>_____________________</w:t>
      </w:r>
      <w:r w:rsidR="00D62439" w:rsidRPr="0022118D">
        <w:rPr>
          <w:sz w:val="24"/>
          <w:szCs w:val="24"/>
        </w:rPr>
        <w:t>_____________________ from an early age.”</w:t>
      </w:r>
    </w:p>
    <w:p w14:paraId="1175BAF0" w14:textId="5B7FA98C" w:rsidR="006B7BCA" w:rsidRPr="0022118D" w:rsidRDefault="008D41C3" w:rsidP="00B1074F">
      <w:pPr>
        <w:pStyle w:val="ListParagraph"/>
        <w:numPr>
          <w:ilvl w:val="0"/>
          <w:numId w:val="2"/>
        </w:numPr>
        <w:spacing w:after="0" w:line="276" w:lineRule="auto"/>
        <w:rPr>
          <w:sz w:val="24"/>
          <w:szCs w:val="24"/>
        </w:rPr>
      </w:pPr>
      <w:r w:rsidRPr="0022118D">
        <w:rPr>
          <w:sz w:val="24"/>
          <w:szCs w:val="24"/>
        </w:rPr>
        <w:t>(10:40)</w:t>
      </w:r>
      <w:r w:rsidR="009A15EA" w:rsidRPr="0022118D">
        <w:rPr>
          <w:sz w:val="24"/>
          <w:szCs w:val="24"/>
        </w:rPr>
        <w:t xml:space="preserve"> </w:t>
      </w:r>
      <w:r w:rsidR="00CC375E" w:rsidRPr="0022118D">
        <w:rPr>
          <w:sz w:val="24"/>
          <w:szCs w:val="24"/>
        </w:rPr>
        <w:t>Dr Trutz Haase, a social and economic consultant, has mapped deprivation in Ireland.</w:t>
      </w:r>
      <w:r w:rsidR="00673201" w:rsidRPr="0022118D">
        <w:rPr>
          <w:sz w:val="24"/>
          <w:szCs w:val="24"/>
        </w:rPr>
        <w:t xml:space="preserve"> </w:t>
      </w:r>
    </w:p>
    <w:p w14:paraId="1BF362D6" w14:textId="6F67E4AA" w:rsidR="00673201" w:rsidRPr="0022118D" w:rsidRDefault="00673201" w:rsidP="00B1074F">
      <w:pPr>
        <w:pStyle w:val="ListParagraph"/>
        <w:numPr>
          <w:ilvl w:val="1"/>
          <w:numId w:val="2"/>
        </w:numPr>
        <w:spacing w:after="0" w:line="276" w:lineRule="auto"/>
        <w:rPr>
          <w:sz w:val="24"/>
          <w:szCs w:val="24"/>
        </w:rPr>
      </w:pPr>
      <w:r w:rsidRPr="0022118D">
        <w:rPr>
          <w:sz w:val="24"/>
          <w:szCs w:val="24"/>
        </w:rPr>
        <w:t xml:space="preserve">Name some of the </w:t>
      </w:r>
      <w:r w:rsidR="00AD6DCB" w:rsidRPr="00496818">
        <w:rPr>
          <w:b/>
          <w:bCs/>
          <w:sz w:val="24"/>
          <w:szCs w:val="24"/>
        </w:rPr>
        <w:t>areas in Dublin</w:t>
      </w:r>
      <w:r w:rsidR="00AD6DCB" w:rsidRPr="0022118D">
        <w:rPr>
          <w:sz w:val="24"/>
          <w:szCs w:val="24"/>
        </w:rPr>
        <w:t xml:space="preserve"> associated with unemployment and deprivation: </w:t>
      </w:r>
      <w:r w:rsidR="00C619CA" w:rsidRPr="0022118D">
        <w:rPr>
          <w:sz w:val="24"/>
          <w:szCs w:val="24"/>
        </w:rPr>
        <w:t>_____________________________________</w:t>
      </w:r>
      <w:r w:rsidR="00AD6DCB" w:rsidRPr="0022118D">
        <w:rPr>
          <w:sz w:val="24"/>
          <w:szCs w:val="24"/>
        </w:rPr>
        <w:t>_________________________________________</w:t>
      </w:r>
    </w:p>
    <w:p w14:paraId="03ECD085" w14:textId="367F5B0D" w:rsidR="00AD6DCB" w:rsidRPr="0022118D" w:rsidRDefault="008B2414" w:rsidP="00B1074F">
      <w:pPr>
        <w:pStyle w:val="ListParagraph"/>
        <w:numPr>
          <w:ilvl w:val="1"/>
          <w:numId w:val="2"/>
        </w:numPr>
        <w:spacing w:after="0" w:line="276" w:lineRule="auto"/>
        <w:rPr>
          <w:sz w:val="24"/>
          <w:szCs w:val="24"/>
        </w:rPr>
      </w:pPr>
      <w:r w:rsidRPr="0022118D">
        <w:rPr>
          <w:sz w:val="24"/>
          <w:szCs w:val="24"/>
        </w:rPr>
        <w:t xml:space="preserve">Name some of the </w:t>
      </w:r>
      <w:r w:rsidRPr="00496818">
        <w:rPr>
          <w:b/>
          <w:bCs/>
          <w:sz w:val="24"/>
          <w:szCs w:val="24"/>
        </w:rPr>
        <w:t>counties</w:t>
      </w:r>
      <w:r w:rsidRPr="0022118D">
        <w:rPr>
          <w:sz w:val="24"/>
          <w:szCs w:val="24"/>
        </w:rPr>
        <w:t xml:space="preserve"> that would be more associated with </w:t>
      </w:r>
      <w:r w:rsidRPr="00496818">
        <w:rPr>
          <w:b/>
          <w:bCs/>
          <w:sz w:val="24"/>
          <w:szCs w:val="24"/>
        </w:rPr>
        <w:t>rural deprivation</w:t>
      </w:r>
      <w:r w:rsidRPr="0022118D">
        <w:rPr>
          <w:sz w:val="24"/>
          <w:szCs w:val="24"/>
        </w:rPr>
        <w:t xml:space="preserve">: </w:t>
      </w:r>
      <w:r w:rsidR="00C619CA" w:rsidRPr="0022118D">
        <w:rPr>
          <w:sz w:val="24"/>
          <w:szCs w:val="24"/>
        </w:rPr>
        <w:t>______________________________</w:t>
      </w:r>
      <w:r w:rsidRPr="0022118D">
        <w:rPr>
          <w:sz w:val="24"/>
          <w:szCs w:val="24"/>
        </w:rPr>
        <w:t>________________________________________________</w:t>
      </w:r>
    </w:p>
    <w:p w14:paraId="490D5269" w14:textId="552C09AD" w:rsidR="006B7BCA" w:rsidRPr="0022118D" w:rsidRDefault="002B7576" w:rsidP="00B1074F">
      <w:pPr>
        <w:pStyle w:val="ListParagraph"/>
        <w:numPr>
          <w:ilvl w:val="0"/>
          <w:numId w:val="2"/>
        </w:numPr>
        <w:spacing w:after="0" w:line="276" w:lineRule="auto"/>
        <w:rPr>
          <w:sz w:val="24"/>
          <w:szCs w:val="24"/>
        </w:rPr>
      </w:pPr>
      <w:r w:rsidRPr="0022118D">
        <w:rPr>
          <w:sz w:val="24"/>
          <w:szCs w:val="24"/>
        </w:rPr>
        <w:t xml:space="preserve">(11:40) What, according to Dr Haase, is the </w:t>
      </w:r>
      <w:r w:rsidRPr="00441026">
        <w:rPr>
          <w:b/>
          <w:bCs/>
          <w:sz w:val="24"/>
          <w:szCs w:val="24"/>
        </w:rPr>
        <w:t>most deprived</w:t>
      </w:r>
      <w:r w:rsidRPr="0022118D">
        <w:rPr>
          <w:sz w:val="24"/>
          <w:szCs w:val="24"/>
        </w:rPr>
        <w:t xml:space="preserve"> part of Ireland? </w:t>
      </w:r>
      <w:r w:rsidR="00C619CA" w:rsidRPr="0022118D">
        <w:rPr>
          <w:sz w:val="24"/>
          <w:szCs w:val="24"/>
        </w:rPr>
        <w:t>____________________________________________________________________________________</w:t>
      </w:r>
    </w:p>
    <w:p w14:paraId="213F29D3" w14:textId="61F1735C" w:rsidR="008C3A3F" w:rsidRPr="0022118D" w:rsidRDefault="008C3A3F" w:rsidP="00B1074F">
      <w:pPr>
        <w:pStyle w:val="ListParagraph"/>
        <w:numPr>
          <w:ilvl w:val="0"/>
          <w:numId w:val="2"/>
        </w:numPr>
        <w:spacing w:after="0" w:line="276" w:lineRule="auto"/>
        <w:rPr>
          <w:sz w:val="24"/>
          <w:szCs w:val="24"/>
        </w:rPr>
      </w:pPr>
      <w:r w:rsidRPr="0022118D">
        <w:rPr>
          <w:sz w:val="24"/>
          <w:szCs w:val="24"/>
        </w:rPr>
        <w:lastRenderedPageBreak/>
        <w:t>(12:05)</w:t>
      </w:r>
      <w:r w:rsidR="00BE0DDD" w:rsidRPr="0022118D">
        <w:rPr>
          <w:sz w:val="24"/>
          <w:szCs w:val="24"/>
        </w:rPr>
        <w:t xml:space="preserve"> </w:t>
      </w:r>
      <w:r w:rsidRPr="0022118D">
        <w:rPr>
          <w:sz w:val="24"/>
          <w:szCs w:val="24"/>
        </w:rPr>
        <w:t>Dr Haase think</w:t>
      </w:r>
      <w:r w:rsidR="00BE0DDD" w:rsidRPr="0022118D">
        <w:rPr>
          <w:sz w:val="24"/>
          <w:szCs w:val="24"/>
        </w:rPr>
        <w:t>s education</w:t>
      </w:r>
      <w:r w:rsidRPr="0022118D">
        <w:rPr>
          <w:sz w:val="24"/>
          <w:szCs w:val="24"/>
        </w:rPr>
        <w:t xml:space="preserve"> is the most important factor that impacts deprivation</w:t>
      </w:r>
      <w:r w:rsidR="00BE0DDD" w:rsidRPr="0022118D">
        <w:rPr>
          <w:sz w:val="24"/>
          <w:szCs w:val="24"/>
        </w:rPr>
        <w:t>.</w:t>
      </w:r>
      <w:r w:rsidR="006E3F59" w:rsidRPr="0022118D">
        <w:rPr>
          <w:sz w:val="24"/>
          <w:szCs w:val="24"/>
        </w:rPr>
        <w:t xml:space="preserve"> </w:t>
      </w:r>
      <w:r w:rsidR="000C4498" w:rsidRPr="0022118D">
        <w:rPr>
          <w:sz w:val="24"/>
          <w:szCs w:val="24"/>
        </w:rPr>
        <w:t>What percentage of people in the area he discusses goes to university</w:t>
      </w:r>
      <w:r w:rsidR="006E3F59" w:rsidRPr="0022118D">
        <w:rPr>
          <w:sz w:val="24"/>
          <w:szCs w:val="24"/>
        </w:rPr>
        <w:t>, compared with the national average</w:t>
      </w:r>
      <w:r w:rsidR="000C4498" w:rsidRPr="0022118D">
        <w:rPr>
          <w:sz w:val="24"/>
          <w:szCs w:val="24"/>
        </w:rPr>
        <w:t xml:space="preserve">? </w:t>
      </w:r>
      <w:r w:rsidR="009E35D8" w:rsidRPr="0022118D">
        <w:rPr>
          <w:sz w:val="24"/>
          <w:szCs w:val="24"/>
        </w:rPr>
        <w:t>National Average %: ___________________________</w:t>
      </w:r>
      <w:r w:rsidR="009E35D8" w:rsidRPr="0022118D">
        <w:rPr>
          <w:sz w:val="24"/>
          <w:szCs w:val="24"/>
        </w:rPr>
        <w:tab/>
        <w:t>Moyross %: _____________________________</w:t>
      </w:r>
    </w:p>
    <w:p w14:paraId="2372A23A" w14:textId="327FF718" w:rsidR="006E3F59" w:rsidRPr="0022118D" w:rsidRDefault="008736FA" w:rsidP="00B1074F">
      <w:pPr>
        <w:pStyle w:val="ListParagraph"/>
        <w:numPr>
          <w:ilvl w:val="0"/>
          <w:numId w:val="2"/>
        </w:numPr>
        <w:spacing w:after="0" w:line="276" w:lineRule="auto"/>
        <w:rPr>
          <w:sz w:val="24"/>
          <w:szCs w:val="24"/>
        </w:rPr>
      </w:pPr>
      <w:r w:rsidRPr="0022118D">
        <w:rPr>
          <w:sz w:val="24"/>
          <w:szCs w:val="24"/>
        </w:rPr>
        <w:t xml:space="preserve">(12:40) </w:t>
      </w:r>
      <w:r w:rsidR="00B61174" w:rsidRPr="0022118D">
        <w:rPr>
          <w:sz w:val="24"/>
          <w:szCs w:val="24"/>
        </w:rPr>
        <w:t xml:space="preserve">What is the difference in </w:t>
      </w:r>
      <w:r w:rsidR="00B61174" w:rsidRPr="00441026">
        <w:rPr>
          <w:b/>
          <w:bCs/>
          <w:sz w:val="24"/>
          <w:szCs w:val="24"/>
        </w:rPr>
        <w:t>life expectancy</w:t>
      </w:r>
      <w:r w:rsidR="00B61174" w:rsidRPr="0022118D">
        <w:rPr>
          <w:sz w:val="24"/>
          <w:szCs w:val="24"/>
        </w:rPr>
        <w:t xml:space="preserve"> </w:t>
      </w:r>
      <w:r w:rsidR="00836117" w:rsidRPr="0022118D">
        <w:rPr>
          <w:sz w:val="24"/>
          <w:szCs w:val="24"/>
        </w:rPr>
        <w:t xml:space="preserve">in a poor area like this, compared with averages? </w:t>
      </w:r>
      <w:r w:rsidR="00ED76F9" w:rsidRPr="0022118D">
        <w:rPr>
          <w:sz w:val="24"/>
          <w:szCs w:val="24"/>
        </w:rPr>
        <w:t xml:space="preserve"> ____________________________________________________________________________________</w:t>
      </w:r>
    </w:p>
    <w:p w14:paraId="1DA95F1E" w14:textId="02C6AFF2" w:rsidR="00836117" w:rsidRPr="0022118D" w:rsidRDefault="00920206" w:rsidP="00B1074F">
      <w:pPr>
        <w:pStyle w:val="ListParagraph"/>
        <w:numPr>
          <w:ilvl w:val="0"/>
          <w:numId w:val="2"/>
        </w:numPr>
        <w:spacing w:after="0" w:line="276" w:lineRule="auto"/>
        <w:rPr>
          <w:sz w:val="24"/>
          <w:szCs w:val="24"/>
        </w:rPr>
      </w:pPr>
      <w:r w:rsidRPr="0022118D">
        <w:rPr>
          <w:sz w:val="24"/>
          <w:szCs w:val="24"/>
        </w:rPr>
        <w:t xml:space="preserve">(14:00) What attitude towards the eating habits of poorer Irish people does Dr Orsmond display in this section? </w:t>
      </w:r>
      <w:r w:rsidR="00ED76F9" w:rsidRPr="0022118D">
        <w:rPr>
          <w:sz w:val="24"/>
          <w:szCs w:val="24"/>
        </w:rPr>
        <w:t>_____________________________________________________________________________ ________________________________________________________________________________________________________________________________________________________________________</w:t>
      </w:r>
    </w:p>
    <w:p w14:paraId="1164D55F" w14:textId="768EEF9F" w:rsidR="00667E46" w:rsidRPr="0022118D" w:rsidRDefault="008868C0" w:rsidP="00B1074F">
      <w:pPr>
        <w:pStyle w:val="ListParagraph"/>
        <w:numPr>
          <w:ilvl w:val="0"/>
          <w:numId w:val="2"/>
        </w:numPr>
        <w:spacing w:after="0" w:line="276" w:lineRule="auto"/>
        <w:rPr>
          <w:sz w:val="24"/>
          <w:szCs w:val="24"/>
        </w:rPr>
      </w:pPr>
      <w:r w:rsidRPr="0022118D">
        <w:rPr>
          <w:sz w:val="24"/>
          <w:szCs w:val="24"/>
        </w:rPr>
        <w:t>(16:40) How does Ciara</w:t>
      </w:r>
      <w:r w:rsidR="00E1146C" w:rsidRPr="0022118D">
        <w:rPr>
          <w:sz w:val="24"/>
          <w:szCs w:val="24"/>
        </w:rPr>
        <w:t xml:space="preserve"> Kane (the manager of a local community centre)</w:t>
      </w:r>
      <w:r w:rsidRPr="0022118D">
        <w:rPr>
          <w:sz w:val="24"/>
          <w:szCs w:val="24"/>
        </w:rPr>
        <w:t xml:space="preserve"> answer the question “</w:t>
      </w:r>
      <w:r w:rsidR="00C37AA4" w:rsidRPr="00441026">
        <w:rPr>
          <w:i/>
          <w:iCs/>
          <w:sz w:val="24"/>
          <w:szCs w:val="24"/>
        </w:rPr>
        <w:t>Why</w:t>
      </w:r>
      <w:r w:rsidRPr="00441026">
        <w:rPr>
          <w:i/>
          <w:iCs/>
          <w:sz w:val="24"/>
          <w:szCs w:val="24"/>
        </w:rPr>
        <w:t xml:space="preserve"> is it so difficult to feed these children a healthy diet?</w:t>
      </w:r>
      <w:r w:rsidRPr="0022118D">
        <w:rPr>
          <w:sz w:val="24"/>
          <w:szCs w:val="24"/>
        </w:rPr>
        <w:t>”</w:t>
      </w:r>
      <w:r w:rsidR="00074D46" w:rsidRPr="0022118D">
        <w:rPr>
          <w:sz w:val="24"/>
          <w:szCs w:val="24"/>
        </w:rPr>
        <w:t xml:space="preserve"> </w:t>
      </w:r>
      <w:r w:rsidR="00ED76F9" w:rsidRPr="0022118D">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w:t>
      </w:r>
    </w:p>
    <w:p w14:paraId="4D8718AB" w14:textId="2E07C4EE" w:rsidR="00074D46" w:rsidRPr="0022118D" w:rsidRDefault="00C5250B" w:rsidP="00B1074F">
      <w:pPr>
        <w:pStyle w:val="ListParagraph"/>
        <w:numPr>
          <w:ilvl w:val="0"/>
          <w:numId w:val="2"/>
        </w:numPr>
        <w:spacing w:after="0" w:line="276" w:lineRule="auto"/>
        <w:rPr>
          <w:sz w:val="24"/>
          <w:szCs w:val="24"/>
        </w:rPr>
      </w:pPr>
      <w:r w:rsidRPr="0022118D">
        <w:rPr>
          <w:sz w:val="24"/>
          <w:szCs w:val="24"/>
        </w:rPr>
        <w:t xml:space="preserve">(18:40) What </w:t>
      </w:r>
      <w:r w:rsidR="00633D06" w:rsidRPr="0022118D">
        <w:rPr>
          <w:sz w:val="24"/>
          <w:szCs w:val="24"/>
        </w:rPr>
        <w:t xml:space="preserve">kind of </w:t>
      </w:r>
      <w:r w:rsidR="00633D06" w:rsidRPr="00441026">
        <w:rPr>
          <w:b/>
          <w:bCs/>
          <w:sz w:val="24"/>
          <w:szCs w:val="24"/>
        </w:rPr>
        <w:t>budget</w:t>
      </w:r>
      <w:r w:rsidR="00633D06" w:rsidRPr="0022118D">
        <w:rPr>
          <w:sz w:val="24"/>
          <w:szCs w:val="24"/>
        </w:rPr>
        <w:t xml:space="preserve"> does Janette Quinn</w:t>
      </w:r>
      <w:r w:rsidR="00F84A33" w:rsidRPr="0022118D">
        <w:rPr>
          <w:sz w:val="24"/>
          <w:szCs w:val="24"/>
        </w:rPr>
        <w:t xml:space="preserve"> (aged 43)</w:t>
      </w:r>
      <w:r w:rsidR="00633D06" w:rsidRPr="0022118D">
        <w:rPr>
          <w:sz w:val="24"/>
          <w:szCs w:val="24"/>
        </w:rPr>
        <w:t xml:space="preserve">, </w:t>
      </w:r>
      <w:r w:rsidR="00F84A33" w:rsidRPr="0022118D">
        <w:rPr>
          <w:sz w:val="24"/>
          <w:szCs w:val="24"/>
        </w:rPr>
        <w:t xml:space="preserve">have to feed her seven children? </w:t>
      </w:r>
      <w:r w:rsidR="00ED76F9" w:rsidRPr="0022118D">
        <w:rPr>
          <w:sz w:val="24"/>
          <w:szCs w:val="24"/>
        </w:rPr>
        <w:t>____________________________________________________________________________________</w:t>
      </w:r>
    </w:p>
    <w:p w14:paraId="7FE2E171" w14:textId="2FC7881F" w:rsidR="00F84A33" w:rsidRPr="0022118D" w:rsidRDefault="000740E7" w:rsidP="00B1074F">
      <w:pPr>
        <w:pStyle w:val="ListParagraph"/>
        <w:numPr>
          <w:ilvl w:val="0"/>
          <w:numId w:val="2"/>
        </w:numPr>
        <w:spacing w:after="0" w:line="276" w:lineRule="auto"/>
        <w:rPr>
          <w:sz w:val="24"/>
          <w:szCs w:val="24"/>
        </w:rPr>
      </w:pPr>
      <w:r w:rsidRPr="0022118D">
        <w:rPr>
          <w:sz w:val="24"/>
          <w:szCs w:val="24"/>
        </w:rPr>
        <w:t xml:space="preserve">(21:00) What is the </w:t>
      </w:r>
      <w:r w:rsidRPr="00441026">
        <w:rPr>
          <w:b/>
          <w:bCs/>
          <w:sz w:val="24"/>
          <w:szCs w:val="24"/>
        </w:rPr>
        <w:t>most important factor</w:t>
      </w:r>
      <w:r w:rsidRPr="0022118D">
        <w:rPr>
          <w:sz w:val="24"/>
          <w:szCs w:val="24"/>
        </w:rPr>
        <w:t xml:space="preserve"> for Janette in deciding which specific products to buy? </w:t>
      </w:r>
      <w:r w:rsidR="00ED76F9" w:rsidRPr="0022118D">
        <w:rPr>
          <w:sz w:val="24"/>
          <w:szCs w:val="24"/>
        </w:rPr>
        <w:t xml:space="preserve"> ____________________________________________________________________________________</w:t>
      </w:r>
    </w:p>
    <w:p w14:paraId="2695129E" w14:textId="319CF4AC" w:rsidR="000740E7" w:rsidRPr="0022118D" w:rsidRDefault="00880320" w:rsidP="00B1074F">
      <w:pPr>
        <w:pStyle w:val="ListParagraph"/>
        <w:numPr>
          <w:ilvl w:val="0"/>
          <w:numId w:val="2"/>
        </w:numPr>
        <w:spacing w:after="0" w:line="276" w:lineRule="auto"/>
        <w:rPr>
          <w:sz w:val="24"/>
          <w:szCs w:val="24"/>
        </w:rPr>
      </w:pPr>
      <w:r w:rsidRPr="0022118D">
        <w:rPr>
          <w:sz w:val="24"/>
          <w:szCs w:val="24"/>
        </w:rPr>
        <w:t>(21:30</w:t>
      </w:r>
      <w:r w:rsidR="003C1401" w:rsidRPr="0022118D">
        <w:rPr>
          <w:sz w:val="24"/>
          <w:szCs w:val="24"/>
        </w:rPr>
        <w:t>-23:15</w:t>
      </w:r>
      <w:r w:rsidRPr="0022118D">
        <w:rPr>
          <w:sz w:val="24"/>
          <w:szCs w:val="24"/>
        </w:rPr>
        <w:t>) How would you describe Janette’s background? (economic/educational/social)</w:t>
      </w:r>
      <w:r w:rsidR="00ED76F9" w:rsidRPr="0022118D">
        <w:rPr>
          <w:sz w:val="24"/>
          <w:szCs w:val="24"/>
        </w:rPr>
        <w:t xml:space="preserve"> ________________________________________________________________________________________________________________________________________________________________________</w:t>
      </w:r>
    </w:p>
    <w:p w14:paraId="2D846A23" w14:textId="12F1A9A2" w:rsidR="00D15E74" w:rsidRPr="0022118D" w:rsidRDefault="00D15E74" w:rsidP="00B1074F">
      <w:pPr>
        <w:pStyle w:val="ListParagraph"/>
        <w:numPr>
          <w:ilvl w:val="0"/>
          <w:numId w:val="2"/>
        </w:numPr>
        <w:spacing w:after="0" w:line="276" w:lineRule="auto"/>
        <w:rPr>
          <w:sz w:val="24"/>
          <w:szCs w:val="24"/>
        </w:rPr>
      </w:pPr>
      <w:r w:rsidRPr="0022118D">
        <w:rPr>
          <w:sz w:val="24"/>
          <w:szCs w:val="24"/>
        </w:rPr>
        <w:t>(23:15) How has Dr Orsmond</w:t>
      </w:r>
      <w:r w:rsidR="006246E6" w:rsidRPr="0022118D">
        <w:rPr>
          <w:sz w:val="24"/>
          <w:szCs w:val="24"/>
        </w:rPr>
        <w:t>’s attitude to women like Janette changed</w:t>
      </w:r>
      <w:r w:rsidR="002525DB" w:rsidRPr="0022118D">
        <w:rPr>
          <w:sz w:val="24"/>
          <w:szCs w:val="24"/>
        </w:rPr>
        <w:t>? (Compare this with your response to question 16</w:t>
      </w:r>
      <w:r w:rsidR="00ED76F9" w:rsidRPr="0022118D">
        <w:rPr>
          <w:sz w:val="24"/>
          <w:szCs w:val="24"/>
        </w:rPr>
        <w:t xml:space="preserve">) </w:t>
      </w:r>
      <w:r w:rsidR="00B72A08" w:rsidRPr="0022118D">
        <w:rPr>
          <w:sz w:val="24"/>
          <w:szCs w:val="24"/>
        </w:rPr>
        <w:t xml:space="preserve"> _______________________________________________________________ </w:t>
      </w:r>
      <w:r w:rsidR="00ED76F9" w:rsidRPr="0022118D">
        <w:rPr>
          <w:sz w:val="24"/>
          <w:szCs w:val="24"/>
        </w:rPr>
        <w:t>________________________________________________________________________________________________________________________________________________________________________</w:t>
      </w:r>
    </w:p>
    <w:p w14:paraId="526EC3C7" w14:textId="471A8114" w:rsidR="00E2200F" w:rsidRPr="0022118D" w:rsidRDefault="004C7293" w:rsidP="00B1074F">
      <w:pPr>
        <w:pStyle w:val="ListParagraph"/>
        <w:numPr>
          <w:ilvl w:val="0"/>
          <w:numId w:val="2"/>
        </w:numPr>
        <w:spacing w:after="0" w:line="276" w:lineRule="auto"/>
        <w:rPr>
          <w:sz w:val="24"/>
          <w:szCs w:val="24"/>
        </w:rPr>
      </w:pPr>
      <w:r w:rsidRPr="0022118D">
        <w:rPr>
          <w:sz w:val="24"/>
          <w:szCs w:val="24"/>
        </w:rPr>
        <w:t xml:space="preserve">(24:25) </w:t>
      </w:r>
      <w:r w:rsidRPr="00A81F5B">
        <w:rPr>
          <w:b/>
          <w:bCs/>
          <w:sz w:val="24"/>
          <w:szCs w:val="24"/>
        </w:rPr>
        <w:t>WILL POWER</w:t>
      </w:r>
      <w:r w:rsidRPr="0022118D">
        <w:rPr>
          <w:sz w:val="24"/>
          <w:szCs w:val="24"/>
        </w:rPr>
        <w:t xml:space="preserve"> </w:t>
      </w:r>
      <w:r w:rsidR="00864DEF" w:rsidRPr="0022118D">
        <w:rPr>
          <w:sz w:val="24"/>
          <w:szCs w:val="24"/>
        </w:rPr>
        <w:t>–</w:t>
      </w:r>
      <w:r w:rsidRPr="0022118D">
        <w:rPr>
          <w:sz w:val="24"/>
          <w:szCs w:val="24"/>
        </w:rPr>
        <w:t xml:space="preserve"> </w:t>
      </w:r>
      <w:r w:rsidR="0032162D" w:rsidRPr="0022118D">
        <w:rPr>
          <w:sz w:val="24"/>
          <w:szCs w:val="24"/>
        </w:rPr>
        <w:t>Explain</w:t>
      </w:r>
      <w:r w:rsidR="00864DEF" w:rsidRPr="0022118D">
        <w:rPr>
          <w:sz w:val="24"/>
          <w:szCs w:val="24"/>
        </w:rPr>
        <w:t xml:space="preserve"> the concept of “Cognitive Load”</w:t>
      </w:r>
      <w:r w:rsidR="0032162D" w:rsidRPr="0022118D">
        <w:rPr>
          <w:sz w:val="24"/>
          <w:szCs w:val="24"/>
        </w:rPr>
        <w:t>. How does this</w:t>
      </w:r>
      <w:r w:rsidR="00864DEF" w:rsidRPr="0022118D">
        <w:rPr>
          <w:sz w:val="24"/>
          <w:szCs w:val="24"/>
        </w:rPr>
        <w:t xml:space="preserve"> impact what we think of as ‘will power’? </w:t>
      </w:r>
      <w:r w:rsidR="00B72A08" w:rsidRPr="0022118D">
        <w:rPr>
          <w:sz w:val="24"/>
          <w:szCs w:val="24"/>
        </w:rPr>
        <w:t>_______________________________________________________________________ ________________________________________________________________________________________________________________________________________________________________________</w:t>
      </w:r>
    </w:p>
    <w:p w14:paraId="4CC30D3F" w14:textId="379793BA" w:rsidR="00F86D6F" w:rsidRPr="0022118D" w:rsidRDefault="001818AC" w:rsidP="00B1074F">
      <w:pPr>
        <w:pStyle w:val="ListParagraph"/>
        <w:numPr>
          <w:ilvl w:val="0"/>
          <w:numId w:val="2"/>
        </w:numPr>
        <w:spacing w:after="0" w:line="276" w:lineRule="auto"/>
        <w:rPr>
          <w:sz w:val="24"/>
          <w:szCs w:val="24"/>
        </w:rPr>
      </w:pPr>
      <w:r w:rsidRPr="0022118D">
        <w:rPr>
          <w:sz w:val="24"/>
          <w:szCs w:val="24"/>
        </w:rPr>
        <w:t>(26:00</w:t>
      </w:r>
      <w:r w:rsidR="00F50F98" w:rsidRPr="0022118D">
        <w:rPr>
          <w:sz w:val="24"/>
          <w:szCs w:val="24"/>
        </w:rPr>
        <w:t>-</w:t>
      </w:r>
      <w:r w:rsidR="002D3C63" w:rsidRPr="0022118D">
        <w:rPr>
          <w:sz w:val="24"/>
          <w:szCs w:val="24"/>
        </w:rPr>
        <w:t>28:20</w:t>
      </w:r>
      <w:r w:rsidRPr="0022118D">
        <w:rPr>
          <w:sz w:val="24"/>
          <w:szCs w:val="24"/>
        </w:rPr>
        <w:t xml:space="preserve">) How do the attitudes of the parents in </w:t>
      </w:r>
      <w:r w:rsidRPr="00A81F5B">
        <w:rPr>
          <w:b/>
          <w:bCs/>
          <w:sz w:val="24"/>
          <w:szCs w:val="24"/>
        </w:rPr>
        <w:t>Glasthule</w:t>
      </w:r>
      <w:r w:rsidR="00A81F5B">
        <w:rPr>
          <w:sz w:val="24"/>
          <w:szCs w:val="24"/>
        </w:rPr>
        <w:t xml:space="preserve"> in South Dublin</w:t>
      </w:r>
      <w:r w:rsidR="00264F86" w:rsidRPr="0022118D">
        <w:rPr>
          <w:sz w:val="24"/>
          <w:szCs w:val="24"/>
        </w:rPr>
        <w:t xml:space="preserve"> differ from those o</w:t>
      </w:r>
      <w:r w:rsidR="00F50F98" w:rsidRPr="0022118D">
        <w:rPr>
          <w:sz w:val="24"/>
          <w:szCs w:val="24"/>
        </w:rPr>
        <w:t xml:space="preserve">f parents in the deprived areas? </w:t>
      </w:r>
      <w:r w:rsidR="00C941C8" w:rsidRPr="0022118D">
        <w:rPr>
          <w:sz w:val="24"/>
          <w:szCs w:val="24"/>
        </w:rPr>
        <w:t>How do you view these attitudes from a personal perspective</w:t>
      </w:r>
      <w:r w:rsidR="006D462D" w:rsidRPr="0022118D">
        <w:rPr>
          <w:sz w:val="24"/>
          <w:szCs w:val="24"/>
        </w:rPr>
        <w:t>?</w:t>
      </w:r>
      <w:r w:rsidR="00B72A08" w:rsidRPr="0022118D">
        <w:rPr>
          <w:sz w:val="24"/>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w:t>
      </w:r>
    </w:p>
    <w:p w14:paraId="5606AADB" w14:textId="12005251" w:rsidR="002D3C63" w:rsidRPr="0022118D" w:rsidRDefault="00CE1210" w:rsidP="00B1074F">
      <w:pPr>
        <w:pStyle w:val="ListParagraph"/>
        <w:numPr>
          <w:ilvl w:val="0"/>
          <w:numId w:val="2"/>
        </w:numPr>
        <w:spacing w:after="0" w:line="276" w:lineRule="auto"/>
        <w:rPr>
          <w:sz w:val="24"/>
          <w:szCs w:val="24"/>
        </w:rPr>
      </w:pPr>
      <w:r w:rsidRPr="0022118D">
        <w:rPr>
          <w:sz w:val="24"/>
          <w:szCs w:val="24"/>
        </w:rPr>
        <w:t>(</w:t>
      </w:r>
      <w:r w:rsidR="00BC15C2" w:rsidRPr="0022118D">
        <w:rPr>
          <w:sz w:val="24"/>
          <w:szCs w:val="24"/>
        </w:rPr>
        <w:t>P</w:t>
      </w:r>
      <w:r w:rsidR="00900329" w:rsidRPr="0022118D">
        <w:rPr>
          <w:sz w:val="24"/>
          <w:szCs w:val="24"/>
        </w:rPr>
        <w:t xml:space="preserve">ause the video at </w:t>
      </w:r>
      <w:r w:rsidR="001F01F8" w:rsidRPr="0022118D">
        <w:rPr>
          <w:sz w:val="24"/>
          <w:szCs w:val="24"/>
        </w:rPr>
        <w:t>29:</w:t>
      </w:r>
      <w:r w:rsidR="00BC15C2" w:rsidRPr="0022118D">
        <w:rPr>
          <w:sz w:val="24"/>
          <w:szCs w:val="24"/>
        </w:rPr>
        <w:t>31</w:t>
      </w:r>
      <w:r w:rsidR="001F01F8" w:rsidRPr="0022118D">
        <w:rPr>
          <w:sz w:val="24"/>
          <w:szCs w:val="24"/>
        </w:rPr>
        <w:t xml:space="preserve">) </w:t>
      </w:r>
      <w:r w:rsidR="00900329" w:rsidRPr="0022118D">
        <w:rPr>
          <w:sz w:val="24"/>
          <w:szCs w:val="24"/>
        </w:rPr>
        <w:t xml:space="preserve">Examine the data provided about </w:t>
      </w:r>
      <w:r w:rsidR="00900329" w:rsidRPr="00A81F5B">
        <w:rPr>
          <w:b/>
          <w:bCs/>
          <w:sz w:val="24"/>
          <w:szCs w:val="24"/>
        </w:rPr>
        <w:t>Body Mass Index</w:t>
      </w:r>
      <w:r w:rsidR="00900329" w:rsidRPr="0022118D">
        <w:rPr>
          <w:sz w:val="24"/>
          <w:szCs w:val="24"/>
        </w:rPr>
        <w:t xml:space="preserve"> (BMI). How has this changed for Irish men and women since</w:t>
      </w:r>
      <w:r w:rsidR="008C0C5E" w:rsidRPr="0022118D">
        <w:rPr>
          <w:sz w:val="24"/>
          <w:szCs w:val="24"/>
        </w:rPr>
        <w:t xml:space="preserve"> 1976? </w:t>
      </w:r>
      <w:r w:rsidR="00B72A08" w:rsidRPr="0022118D">
        <w:rPr>
          <w:sz w:val="24"/>
          <w:szCs w:val="24"/>
        </w:rPr>
        <w:t xml:space="preserve"> ________________________________________________________________________________________________________________________________________________________________________</w:t>
      </w:r>
    </w:p>
    <w:p w14:paraId="75F569C3" w14:textId="1E2709B3" w:rsidR="00995307" w:rsidRPr="0022118D" w:rsidRDefault="009E57D8" w:rsidP="00B1074F">
      <w:pPr>
        <w:pStyle w:val="ListParagraph"/>
        <w:numPr>
          <w:ilvl w:val="0"/>
          <w:numId w:val="2"/>
        </w:numPr>
        <w:spacing w:after="0" w:line="276" w:lineRule="auto"/>
        <w:rPr>
          <w:sz w:val="24"/>
          <w:szCs w:val="24"/>
        </w:rPr>
      </w:pPr>
      <w:r w:rsidRPr="0022118D">
        <w:rPr>
          <w:sz w:val="24"/>
          <w:szCs w:val="24"/>
        </w:rPr>
        <w:t>(29:50)</w:t>
      </w:r>
      <w:r w:rsidR="00465857" w:rsidRPr="0022118D">
        <w:rPr>
          <w:sz w:val="24"/>
          <w:szCs w:val="24"/>
        </w:rPr>
        <w:t xml:space="preserve"> How does Dr Sinead Murphy of Temple Street Children’s </w:t>
      </w:r>
      <w:r w:rsidR="009B4272" w:rsidRPr="0022118D">
        <w:rPr>
          <w:sz w:val="24"/>
          <w:szCs w:val="24"/>
        </w:rPr>
        <w:t xml:space="preserve">Hospital describe our Childhood </w:t>
      </w:r>
      <w:r w:rsidR="009B4272" w:rsidRPr="00A81F5B">
        <w:rPr>
          <w:b/>
          <w:bCs/>
          <w:sz w:val="24"/>
          <w:szCs w:val="24"/>
        </w:rPr>
        <w:t>obesity problem</w:t>
      </w:r>
      <w:r w:rsidR="009B4272" w:rsidRPr="0022118D">
        <w:rPr>
          <w:sz w:val="24"/>
          <w:szCs w:val="24"/>
        </w:rPr>
        <w:t xml:space="preserve">? </w:t>
      </w:r>
      <w:r w:rsidR="00B72A08" w:rsidRPr="0022118D">
        <w:rPr>
          <w:sz w:val="24"/>
          <w:szCs w:val="24"/>
        </w:rPr>
        <w:t xml:space="preserve"> _____________________________________________________________________</w:t>
      </w:r>
      <w:r w:rsidR="006460B5" w:rsidRPr="0022118D">
        <w:rPr>
          <w:sz w:val="24"/>
          <w:szCs w:val="24"/>
        </w:rPr>
        <w:t xml:space="preserve"> ________________________________________________________________________________________________________________________________________________________________________</w:t>
      </w:r>
    </w:p>
    <w:p w14:paraId="58837CC6" w14:textId="236B18FC" w:rsidR="00C90A16" w:rsidRPr="0022118D" w:rsidRDefault="00C90A16" w:rsidP="00B1074F">
      <w:pPr>
        <w:pStyle w:val="ListParagraph"/>
        <w:numPr>
          <w:ilvl w:val="0"/>
          <w:numId w:val="2"/>
        </w:numPr>
        <w:spacing w:after="0" w:line="276" w:lineRule="auto"/>
        <w:rPr>
          <w:sz w:val="24"/>
          <w:szCs w:val="24"/>
        </w:rPr>
      </w:pPr>
      <w:r w:rsidRPr="0022118D">
        <w:rPr>
          <w:sz w:val="24"/>
          <w:szCs w:val="24"/>
        </w:rPr>
        <w:t xml:space="preserve">(30:10) Childhood obesity is a </w:t>
      </w:r>
      <w:r w:rsidRPr="00DB77BA">
        <w:rPr>
          <w:b/>
          <w:bCs/>
          <w:sz w:val="24"/>
          <w:szCs w:val="24"/>
        </w:rPr>
        <w:t>complex</w:t>
      </w:r>
      <w:r w:rsidRPr="0022118D">
        <w:rPr>
          <w:sz w:val="24"/>
          <w:szCs w:val="24"/>
        </w:rPr>
        <w:t xml:space="preserve"> problem</w:t>
      </w:r>
      <w:r w:rsidR="002E1E8C" w:rsidRPr="0022118D">
        <w:rPr>
          <w:sz w:val="24"/>
          <w:szCs w:val="24"/>
        </w:rPr>
        <w:t xml:space="preserve">. What factors does Dr Murphy identify? </w:t>
      </w:r>
      <w:r w:rsidR="006460B5" w:rsidRPr="0022118D">
        <w:rPr>
          <w:sz w:val="24"/>
          <w:szCs w:val="24"/>
        </w:rPr>
        <w:t xml:space="preserve"> ________________________________________________________________________________________________________________________________________________________________________</w:t>
      </w:r>
    </w:p>
    <w:p w14:paraId="76ABBFDD" w14:textId="341AC8FD" w:rsidR="006C0605" w:rsidRPr="0022118D" w:rsidRDefault="006965AB" w:rsidP="00B1074F">
      <w:pPr>
        <w:pStyle w:val="ListParagraph"/>
        <w:numPr>
          <w:ilvl w:val="0"/>
          <w:numId w:val="2"/>
        </w:numPr>
        <w:spacing w:after="0" w:line="276" w:lineRule="auto"/>
        <w:rPr>
          <w:sz w:val="24"/>
          <w:szCs w:val="24"/>
        </w:rPr>
      </w:pPr>
      <w:r w:rsidRPr="0022118D">
        <w:rPr>
          <w:sz w:val="24"/>
          <w:szCs w:val="24"/>
        </w:rPr>
        <w:lastRenderedPageBreak/>
        <w:t>(32:00)</w:t>
      </w:r>
      <w:r w:rsidR="00122A8A" w:rsidRPr="0022118D">
        <w:rPr>
          <w:sz w:val="24"/>
          <w:szCs w:val="24"/>
        </w:rPr>
        <w:t xml:space="preserve"> What, according to Dr Layte, contributes to an “</w:t>
      </w:r>
      <w:r w:rsidR="00122A8A" w:rsidRPr="00DB77BA">
        <w:rPr>
          <w:b/>
          <w:bCs/>
          <w:sz w:val="24"/>
          <w:szCs w:val="24"/>
        </w:rPr>
        <w:t>obesogenic</w:t>
      </w:r>
      <w:r w:rsidR="00122A8A" w:rsidRPr="0022118D">
        <w:rPr>
          <w:sz w:val="24"/>
          <w:szCs w:val="24"/>
        </w:rPr>
        <w:t xml:space="preserve">” environment? </w:t>
      </w:r>
      <w:r w:rsidR="006460B5" w:rsidRPr="0022118D">
        <w:rPr>
          <w:sz w:val="24"/>
          <w:szCs w:val="24"/>
        </w:rPr>
        <w:t>____________________________________________________________________________________</w:t>
      </w:r>
    </w:p>
    <w:p w14:paraId="3B86E3B2" w14:textId="5175DAF7" w:rsidR="00801392" w:rsidRPr="0022118D" w:rsidRDefault="00670E84" w:rsidP="00B1074F">
      <w:pPr>
        <w:pStyle w:val="ListParagraph"/>
        <w:numPr>
          <w:ilvl w:val="0"/>
          <w:numId w:val="2"/>
        </w:numPr>
        <w:spacing w:after="0" w:line="276" w:lineRule="auto"/>
        <w:rPr>
          <w:sz w:val="24"/>
          <w:szCs w:val="24"/>
        </w:rPr>
      </w:pPr>
      <w:r w:rsidRPr="0022118D">
        <w:rPr>
          <w:sz w:val="24"/>
          <w:szCs w:val="24"/>
        </w:rPr>
        <w:t xml:space="preserve">(32:20) </w:t>
      </w:r>
      <w:r w:rsidR="00AE4E5A" w:rsidRPr="0022118D">
        <w:rPr>
          <w:sz w:val="24"/>
          <w:szCs w:val="24"/>
        </w:rPr>
        <w:t>How do the locations of “Iceland” supermarkets correlate with</w:t>
      </w:r>
      <w:r w:rsidR="00675905" w:rsidRPr="0022118D">
        <w:rPr>
          <w:sz w:val="24"/>
          <w:szCs w:val="24"/>
        </w:rPr>
        <w:t xml:space="preserve"> the poorer socio-economic areas in Dublin? (Check back with the information in Question 12 here!) </w:t>
      </w:r>
      <w:r w:rsidR="006460B5" w:rsidRPr="0022118D">
        <w:rPr>
          <w:sz w:val="24"/>
          <w:szCs w:val="24"/>
        </w:rPr>
        <w:t>________________________________________________________________________________________________________________________________________________________________________</w:t>
      </w:r>
    </w:p>
    <w:p w14:paraId="7B7323A7" w14:textId="51BF8170" w:rsidR="00712DD4" w:rsidRPr="0022118D" w:rsidRDefault="00447E09" w:rsidP="00B1074F">
      <w:pPr>
        <w:pStyle w:val="ListParagraph"/>
        <w:numPr>
          <w:ilvl w:val="0"/>
          <w:numId w:val="2"/>
        </w:numPr>
        <w:spacing w:after="0" w:line="276" w:lineRule="auto"/>
        <w:rPr>
          <w:sz w:val="24"/>
          <w:szCs w:val="24"/>
        </w:rPr>
      </w:pPr>
      <w:r w:rsidRPr="0022118D">
        <w:rPr>
          <w:sz w:val="24"/>
          <w:szCs w:val="24"/>
        </w:rPr>
        <w:t>(33:56) Clondalkin has _____</w:t>
      </w:r>
      <w:r w:rsidR="00E87A11">
        <w:rPr>
          <w:sz w:val="24"/>
          <w:szCs w:val="24"/>
        </w:rPr>
        <w:t>___</w:t>
      </w:r>
      <w:r w:rsidRPr="0022118D">
        <w:rPr>
          <w:sz w:val="24"/>
          <w:szCs w:val="24"/>
        </w:rPr>
        <w:t>_____ take</w:t>
      </w:r>
      <w:r w:rsidR="00B95B99">
        <w:rPr>
          <w:sz w:val="24"/>
          <w:szCs w:val="24"/>
        </w:rPr>
        <w:t>-</w:t>
      </w:r>
      <w:r w:rsidRPr="0022118D">
        <w:rPr>
          <w:sz w:val="24"/>
          <w:szCs w:val="24"/>
        </w:rPr>
        <w:t>aways</w:t>
      </w:r>
      <w:r w:rsidR="002C4E68" w:rsidRPr="0022118D">
        <w:rPr>
          <w:sz w:val="24"/>
          <w:szCs w:val="24"/>
        </w:rPr>
        <w:t xml:space="preserve"> located close to three secondary schools. This could increase obesity rates by up to  ____________</w:t>
      </w:r>
      <w:r w:rsidR="007C6FF9" w:rsidRPr="0022118D">
        <w:rPr>
          <w:sz w:val="24"/>
          <w:szCs w:val="24"/>
        </w:rPr>
        <w:t>%</w:t>
      </w:r>
      <w:r w:rsidR="002C4E68" w:rsidRPr="0022118D">
        <w:rPr>
          <w:sz w:val="24"/>
          <w:szCs w:val="24"/>
        </w:rPr>
        <w:t>.</w:t>
      </w:r>
    </w:p>
    <w:p w14:paraId="5822B383" w14:textId="4744CA44" w:rsidR="00AD6833" w:rsidRPr="0022118D" w:rsidRDefault="00950A72" w:rsidP="00B1074F">
      <w:pPr>
        <w:pStyle w:val="ListParagraph"/>
        <w:numPr>
          <w:ilvl w:val="0"/>
          <w:numId w:val="2"/>
        </w:numPr>
        <w:spacing w:after="0" w:line="276" w:lineRule="auto"/>
        <w:rPr>
          <w:sz w:val="24"/>
          <w:szCs w:val="24"/>
        </w:rPr>
      </w:pPr>
      <w:r w:rsidRPr="0022118D">
        <w:rPr>
          <w:sz w:val="24"/>
          <w:szCs w:val="24"/>
        </w:rPr>
        <w:t>(34:15) “</w:t>
      </w:r>
      <w:r w:rsidRPr="00DB77BA">
        <w:rPr>
          <w:b/>
          <w:bCs/>
          <w:i/>
          <w:iCs/>
          <w:sz w:val="24"/>
          <w:szCs w:val="24"/>
        </w:rPr>
        <w:t>No Fry Zone</w:t>
      </w:r>
      <w:r w:rsidRPr="0022118D">
        <w:rPr>
          <w:sz w:val="24"/>
          <w:szCs w:val="24"/>
        </w:rPr>
        <w:t>”</w:t>
      </w:r>
      <w:r w:rsidR="00863476" w:rsidRPr="0022118D">
        <w:rPr>
          <w:sz w:val="24"/>
          <w:szCs w:val="24"/>
        </w:rPr>
        <w:t xml:space="preserve">. How has this group tried to limit the problem of </w:t>
      </w:r>
      <w:r w:rsidR="004906A6" w:rsidRPr="0022118D">
        <w:rPr>
          <w:sz w:val="24"/>
          <w:szCs w:val="24"/>
        </w:rPr>
        <w:t xml:space="preserve">fast food near schools? </w:t>
      </w:r>
      <w:r w:rsidR="007C6FF9" w:rsidRPr="0022118D">
        <w:rPr>
          <w:sz w:val="24"/>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w:t>
      </w:r>
    </w:p>
    <w:p w14:paraId="0EADF003" w14:textId="77777777" w:rsidR="007C6FF9" w:rsidRPr="0022118D" w:rsidRDefault="00083289" w:rsidP="00B1074F">
      <w:pPr>
        <w:pStyle w:val="ListParagraph"/>
        <w:numPr>
          <w:ilvl w:val="0"/>
          <w:numId w:val="2"/>
        </w:numPr>
        <w:spacing w:after="0" w:line="276" w:lineRule="auto"/>
        <w:rPr>
          <w:sz w:val="24"/>
          <w:szCs w:val="24"/>
        </w:rPr>
      </w:pPr>
      <w:r w:rsidRPr="0022118D">
        <w:rPr>
          <w:sz w:val="24"/>
          <w:szCs w:val="24"/>
        </w:rPr>
        <w:t xml:space="preserve">(35:35) </w:t>
      </w:r>
      <w:r w:rsidR="00194F08" w:rsidRPr="0022118D">
        <w:rPr>
          <w:sz w:val="24"/>
          <w:szCs w:val="24"/>
        </w:rPr>
        <w:t>According to Dr Robert O’Connor</w:t>
      </w:r>
      <w:r w:rsidR="00FB59CC" w:rsidRPr="0022118D">
        <w:rPr>
          <w:sz w:val="24"/>
          <w:szCs w:val="24"/>
        </w:rPr>
        <w:t xml:space="preserve">, Head of Research at the Irish Cancer Society, </w:t>
      </w:r>
      <w:r w:rsidR="007A38CC" w:rsidRPr="0022118D">
        <w:rPr>
          <w:sz w:val="24"/>
          <w:szCs w:val="24"/>
        </w:rPr>
        <w:t xml:space="preserve">what types of </w:t>
      </w:r>
      <w:r w:rsidRPr="0022118D">
        <w:rPr>
          <w:sz w:val="24"/>
          <w:szCs w:val="24"/>
        </w:rPr>
        <w:t>cancer</w:t>
      </w:r>
      <w:r w:rsidR="007A38CC" w:rsidRPr="0022118D">
        <w:rPr>
          <w:sz w:val="24"/>
          <w:szCs w:val="24"/>
        </w:rPr>
        <w:t>s are</w:t>
      </w:r>
      <w:r w:rsidRPr="0022118D">
        <w:rPr>
          <w:sz w:val="24"/>
          <w:szCs w:val="24"/>
        </w:rPr>
        <w:t xml:space="preserve"> more prevalent in poorer areas?</w:t>
      </w:r>
      <w:r w:rsidR="001F1FD7" w:rsidRPr="0022118D">
        <w:rPr>
          <w:sz w:val="24"/>
          <w:szCs w:val="24"/>
        </w:rPr>
        <w:t xml:space="preserve"> </w:t>
      </w:r>
    </w:p>
    <w:p w14:paraId="654E7353" w14:textId="3AD575A3" w:rsidR="007C6FF9" w:rsidRPr="0022118D" w:rsidRDefault="001F1FD7" w:rsidP="007C6FF9">
      <w:pPr>
        <w:pStyle w:val="ListParagraph"/>
        <w:numPr>
          <w:ilvl w:val="1"/>
          <w:numId w:val="2"/>
        </w:numPr>
        <w:spacing w:after="0" w:line="276" w:lineRule="auto"/>
        <w:rPr>
          <w:sz w:val="24"/>
          <w:szCs w:val="24"/>
        </w:rPr>
      </w:pPr>
      <w:r w:rsidRPr="0022118D">
        <w:rPr>
          <w:sz w:val="24"/>
          <w:szCs w:val="24"/>
        </w:rPr>
        <w:t>C</w:t>
      </w:r>
      <w:r w:rsidR="00E87A11">
        <w:rPr>
          <w:sz w:val="24"/>
          <w:szCs w:val="24"/>
        </w:rPr>
        <w:t>e</w:t>
      </w:r>
      <w:r w:rsidRPr="0022118D">
        <w:rPr>
          <w:sz w:val="24"/>
          <w:szCs w:val="24"/>
        </w:rPr>
        <w:t xml:space="preserve">rvical cancer rates are </w:t>
      </w:r>
      <w:r w:rsidR="007C6FF9" w:rsidRPr="0022118D">
        <w:rPr>
          <w:sz w:val="24"/>
          <w:szCs w:val="24"/>
        </w:rPr>
        <w:t>____________________</w:t>
      </w:r>
      <w:r w:rsidRPr="0022118D">
        <w:rPr>
          <w:sz w:val="24"/>
          <w:szCs w:val="24"/>
        </w:rPr>
        <w:t xml:space="preserve"> </w:t>
      </w:r>
      <w:r w:rsidR="00B95B99">
        <w:rPr>
          <w:sz w:val="24"/>
          <w:szCs w:val="24"/>
        </w:rPr>
        <w:t>.</w:t>
      </w:r>
    </w:p>
    <w:p w14:paraId="61801AAA" w14:textId="1306BF4E" w:rsidR="007C6FF9" w:rsidRPr="0022118D" w:rsidRDefault="007C6FF9" w:rsidP="007C6FF9">
      <w:pPr>
        <w:pStyle w:val="ListParagraph"/>
        <w:numPr>
          <w:ilvl w:val="1"/>
          <w:numId w:val="2"/>
        </w:numPr>
        <w:spacing w:after="0" w:line="276" w:lineRule="auto"/>
        <w:rPr>
          <w:sz w:val="24"/>
          <w:szCs w:val="24"/>
        </w:rPr>
      </w:pPr>
      <w:r w:rsidRPr="0022118D">
        <w:rPr>
          <w:sz w:val="24"/>
          <w:szCs w:val="24"/>
        </w:rPr>
        <w:t>L</w:t>
      </w:r>
      <w:r w:rsidR="001F1FD7" w:rsidRPr="0022118D">
        <w:rPr>
          <w:sz w:val="24"/>
          <w:szCs w:val="24"/>
        </w:rPr>
        <w:t xml:space="preserve">ung cancer rates are </w:t>
      </w:r>
      <w:r w:rsidRPr="0022118D">
        <w:rPr>
          <w:sz w:val="24"/>
          <w:szCs w:val="24"/>
        </w:rPr>
        <w:t>_________________</w:t>
      </w:r>
      <w:r w:rsidR="00C703DE" w:rsidRPr="0022118D">
        <w:rPr>
          <w:sz w:val="24"/>
          <w:szCs w:val="24"/>
        </w:rPr>
        <w:t xml:space="preserve">% </w:t>
      </w:r>
      <w:r w:rsidR="001F1FD7" w:rsidRPr="0022118D">
        <w:rPr>
          <w:sz w:val="24"/>
          <w:szCs w:val="24"/>
        </w:rPr>
        <w:t>higher</w:t>
      </w:r>
      <w:r w:rsidR="00B95B99">
        <w:rPr>
          <w:sz w:val="24"/>
          <w:szCs w:val="24"/>
        </w:rPr>
        <w:t>.</w:t>
      </w:r>
      <w:r w:rsidR="001F1FD7" w:rsidRPr="0022118D">
        <w:rPr>
          <w:sz w:val="24"/>
          <w:szCs w:val="24"/>
        </w:rPr>
        <w:t xml:space="preserve"> </w:t>
      </w:r>
    </w:p>
    <w:p w14:paraId="2607B578" w14:textId="656469A5" w:rsidR="007C6FF9" w:rsidRPr="0022118D" w:rsidRDefault="007C6FF9" w:rsidP="007C6FF9">
      <w:pPr>
        <w:pStyle w:val="ListParagraph"/>
        <w:numPr>
          <w:ilvl w:val="1"/>
          <w:numId w:val="2"/>
        </w:numPr>
        <w:spacing w:after="0" w:line="276" w:lineRule="auto"/>
        <w:rPr>
          <w:sz w:val="24"/>
          <w:szCs w:val="24"/>
        </w:rPr>
      </w:pPr>
      <w:r w:rsidRPr="0022118D">
        <w:rPr>
          <w:sz w:val="24"/>
          <w:szCs w:val="24"/>
        </w:rPr>
        <w:t>C</w:t>
      </w:r>
      <w:r w:rsidR="001F1FD7" w:rsidRPr="0022118D">
        <w:rPr>
          <w:sz w:val="24"/>
          <w:szCs w:val="24"/>
        </w:rPr>
        <w:t xml:space="preserve">ancer of the stomach </w:t>
      </w:r>
      <w:r w:rsidR="00C703DE" w:rsidRPr="0022118D">
        <w:rPr>
          <w:sz w:val="24"/>
          <w:szCs w:val="24"/>
        </w:rPr>
        <w:t>_________</w:t>
      </w:r>
      <w:r w:rsidR="001F1FD7" w:rsidRPr="0022118D">
        <w:rPr>
          <w:sz w:val="24"/>
          <w:szCs w:val="24"/>
        </w:rPr>
        <w:t xml:space="preserve">% higher. </w:t>
      </w:r>
    </w:p>
    <w:p w14:paraId="7572923A" w14:textId="0FE55196" w:rsidR="00674081" w:rsidRDefault="001F1FD7" w:rsidP="007C6FF9">
      <w:pPr>
        <w:pStyle w:val="ListParagraph"/>
        <w:numPr>
          <w:ilvl w:val="1"/>
          <w:numId w:val="2"/>
        </w:numPr>
        <w:spacing w:after="0" w:line="276" w:lineRule="auto"/>
        <w:rPr>
          <w:sz w:val="24"/>
          <w:szCs w:val="24"/>
        </w:rPr>
      </w:pPr>
      <w:r w:rsidRPr="0022118D">
        <w:rPr>
          <w:sz w:val="24"/>
          <w:szCs w:val="24"/>
        </w:rPr>
        <w:t xml:space="preserve">Death from </w:t>
      </w:r>
      <w:r w:rsidR="00E87A11">
        <w:rPr>
          <w:sz w:val="24"/>
          <w:szCs w:val="24"/>
        </w:rPr>
        <w:t>C</w:t>
      </w:r>
      <w:r w:rsidR="00712748" w:rsidRPr="0022118D">
        <w:rPr>
          <w:sz w:val="24"/>
          <w:szCs w:val="24"/>
        </w:rPr>
        <w:t xml:space="preserve">ancer increases </w:t>
      </w:r>
      <w:r w:rsidR="00C703DE" w:rsidRPr="0022118D">
        <w:rPr>
          <w:sz w:val="24"/>
          <w:szCs w:val="24"/>
        </w:rPr>
        <w:t>_________________</w:t>
      </w:r>
      <w:r w:rsidR="00712748" w:rsidRPr="0022118D">
        <w:rPr>
          <w:sz w:val="24"/>
          <w:szCs w:val="24"/>
        </w:rPr>
        <w:t xml:space="preserve"> in poorer areas.</w:t>
      </w:r>
      <w:r w:rsidR="0050461B" w:rsidRPr="0022118D">
        <w:rPr>
          <w:sz w:val="24"/>
          <w:szCs w:val="24"/>
        </w:rPr>
        <w:t xml:space="preserve"> </w:t>
      </w:r>
    </w:p>
    <w:p w14:paraId="6B778EAD" w14:textId="77777777" w:rsidR="00257C83" w:rsidRPr="00257C83" w:rsidRDefault="00257C83" w:rsidP="00257C83">
      <w:pPr>
        <w:pStyle w:val="ListParagraph"/>
        <w:spacing w:after="0" w:line="276" w:lineRule="auto"/>
        <w:ind w:left="1080"/>
        <w:rPr>
          <w:sz w:val="6"/>
          <w:szCs w:val="6"/>
        </w:rPr>
      </w:pPr>
    </w:p>
    <w:p w14:paraId="77994A3A" w14:textId="0A7005A4" w:rsidR="0050461B" w:rsidRPr="0022118D" w:rsidRDefault="0050461B" w:rsidP="00B1074F">
      <w:pPr>
        <w:pStyle w:val="ListParagraph"/>
        <w:numPr>
          <w:ilvl w:val="0"/>
          <w:numId w:val="2"/>
        </w:numPr>
        <w:spacing w:after="0" w:line="276" w:lineRule="auto"/>
        <w:rPr>
          <w:sz w:val="24"/>
          <w:szCs w:val="24"/>
        </w:rPr>
      </w:pPr>
      <w:r w:rsidRPr="0022118D">
        <w:rPr>
          <w:sz w:val="24"/>
          <w:szCs w:val="24"/>
        </w:rPr>
        <w:t xml:space="preserve">(36:15) </w:t>
      </w:r>
      <w:r w:rsidR="00772057" w:rsidRPr="0022118D">
        <w:rPr>
          <w:sz w:val="24"/>
          <w:szCs w:val="24"/>
        </w:rPr>
        <w:t>Castleknock ‘vs’ Mulhud</w:t>
      </w:r>
      <w:r w:rsidR="00D4355C" w:rsidRPr="0022118D">
        <w:rPr>
          <w:sz w:val="24"/>
          <w:szCs w:val="24"/>
        </w:rPr>
        <w:t>da</w:t>
      </w:r>
      <w:r w:rsidR="00772057" w:rsidRPr="0022118D">
        <w:rPr>
          <w:sz w:val="24"/>
          <w:szCs w:val="24"/>
        </w:rPr>
        <w:t xml:space="preserve">rt – you are </w:t>
      </w:r>
      <w:r w:rsidR="00D4355C" w:rsidRPr="0022118D">
        <w:rPr>
          <w:sz w:val="24"/>
          <w:szCs w:val="24"/>
        </w:rPr>
        <w:t xml:space="preserve">up to </w:t>
      </w:r>
      <w:r w:rsidR="00772057" w:rsidRPr="0022118D">
        <w:rPr>
          <w:sz w:val="24"/>
          <w:szCs w:val="24"/>
        </w:rPr>
        <w:t>____________ times more likely to die of cancer if you live in Mulhud</w:t>
      </w:r>
      <w:r w:rsidR="00D4355C" w:rsidRPr="0022118D">
        <w:rPr>
          <w:sz w:val="24"/>
          <w:szCs w:val="24"/>
        </w:rPr>
        <w:t>da</w:t>
      </w:r>
      <w:r w:rsidR="00772057" w:rsidRPr="0022118D">
        <w:rPr>
          <w:sz w:val="24"/>
          <w:szCs w:val="24"/>
        </w:rPr>
        <w:t>rt</w:t>
      </w:r>
      <w:r w:rsidR="00D4355C" w:rsidRPr="0022118D">
        <w:rPr>
          <w:sz w:val="24"/>
          <w:szCs w:val="24"/>
        </w:rPr>
        <w:t xml:space="preserve"> compared with Castleknock </w:t>
      </w:r>
      <w:r w:rsidR="002777E4">
        <w:rPr>
          <w:sz w:val="24"/>
          <w:szCs w:val="24"/>
        </w:rPr>
        <w:t xml:space="preserve">- </w:t>
      </w:r>
      <w:r w:rsidR="00D4355C" w:rsidRPr="0022118D">
        <w:rPr>
          <w:sz w:val="24"/>
          <w:szCs w:val="24"/>
        </w:rPr>
        <w:t xml:space="preserve">both areas are geographically close, but have much different </w:t>
      </w:r>
      <w:r w:rsidR="00BA1031" w:rsidRPr="0022118D">
        <w:rPr>
          <w:sz w:val="24"/>
          <w:szCs w:val="24"/>
        </w:rPr>
        <w:t>access to</w:t>
      </w:r>
      <w:r w:rsidR="00D4355C" w:rsidRPr="0022118D">
        <w:rPr>
          <w:sz w:val="24"/>
          <w:szCs w:val="24"/>
        </w:rPr>
        <w:t xml:space="preserve"> </w:t>
      </w:r>
      <w:r w:rsidR="00842361" w:rsidRPr="0022118D">
        <w:rPr>
          <w:sz w:val="24"/>
          <w:szCs w:val="24"/>
        </w:rPr>
        <w:t>E</w:t>
      </w:r>
      <w:r w:rsidR="00B70496" w:rsidRPr="0022118D">
        <w:rPr>
          <w:sz w:val="24"/>
          <w:szCs w:val="24"/>
        </w:rPr>
        <w:t>___________</w:t>
      </w:r>
      <w:r w:rsidR="00B93E38">
        <w:rPr>
          <w:sz w:val="24"/>
          <w:szCs w:val="24"/>
        </w:rPr>
        <w:t>__</w:t>
      </w:r>
      <w:r w:rsidR="00B70496" w:rsidRPr="0022118D">
        <w:rPr>
          <w:sz w:val="24"/>
          <w:szCs w:val="24"/>
        </w:rPr>
        <w:t>____</w:t>
      </w:r>
      <w:r w:rsidR="00BA1031" w:rsidRPr="0022118D">
        <w:rPr>
          <w:sz w:val="24"/>
          <w:szCs w:val="24"/>
        </w:rPr>
        <w:t xml:space="preserve">, </w:t>
      </w:r>
      <w:r w:rsidR="00842361" w:rsidRPr="0022118D">
        <w:rPr>
          <w:sz w:val="24"/>
          <w:szCs w:val="24"/>
        </w:rPr>
        <w:t>E</w:t>
      </w:r>
      <w:r w:rsidR="00B70496" w:rsidRPr="0022118D">
        <w:rPr>
          <w:sz w:val="24"/>
          <w:szCs w:val="24"/>
        </w:rPr>
        <w:t>_______</w:t>
      </w:r>
      <w:r w:rsidR="00B93E38">
        <w:rPr>
          <w:sz w:val="24"/>
          <w:szCs w:val="24"/>
        </w:rPr>
        <w:t>___</w:t>
      </w:r>
      <w:r w:rsidR="00B70496" w:rsidRPr="0022118D">
        <w:rPr>
          <w:sz w:val="24"/>
          <w:szCs w:val="24"/>
        </w:rPr>
        <w:t>_______</w:t>
      </w:r>
      <w:r w:rsidR="00BA1031" w:rsidRPr="0022118D">
        <w:rPr>
          <w:sz w:val="24"/>
          <w:szCs w:val="24"/>
        </w:rPr>
        <w:t xml:space="preserve">, and </w:t>
      </w:r>
      <w:r w:rsidR="00842361" w:rsidRPr="0022118D">
        <w:rPr>
          <w:sz w:val="24"/>
          <w:szCs w:val="24"/>
        </w:rPr>
        <w:t>H</w:t>
      </w:r>
      <w:r w:rsidR="00B70496" w:rsidRPr="0022118D">
        <w:rPr>
          <w:sz w:val="24"/>
          <w:szCs w:val="24"/>
        </w:rPr>
        <w:t>____________________</w:t>
      </w:r>
      <w:r w:rsidR="00BA1031" w:rsidRPr="0022118D">
        <w:rPr>
          <w:sz w:val="24"/>
          <w:szCs w:val="24"/>
        </w:rPr>
        <w:t>.</w:t>
      </w:r>
    </w:p>
    <w:p w14:paraId="641525D5" w14:textId="4ED254E6" w:rsidR="00B70496" w:rsidRPr="0022118D" w:rsidRDefault="00623A6B" w:rsidP="00B1074F">
      <w:pPr>
        <w:pStyle w:val="ListParagraph"/>
        <w:numPr>
          <w:ilvl w:val="0"/>
          <w:numId w:val="2"/>
        </w:numPr>
        <w:spacing w:after="0" w:line="276" w:lineRule="auto"/>
        <w:rPr>
          <w:sz w:val="24"/>
          <w:szCs w:val="24"/>
        </w:rPr>
      </w:pPr>
      <w:r w:rsidRPr="0022118D">
        <w:rPr>
          <w:sz w:val="24"/>
          <w:szCs w:val="24"/>
        </w:rPr>
        <w:t>(4</w:t>
      </w:r>
      <w:r w:rsidR="00C54F72" w:rsidRPr="0022118D">
        <w:rPr>
          <w:sz w:val="24"/>
          <w:szCs w:val="24"/>
        </w:rPr>
        <w:t>2:3</w:t>
      </w:r>
      <w:r w:rsidRPr="0022118D">
        <w:rPr>
          <w:sz w:val="24"/>
          <w:szCs w:val="24"/>
        </w:rPr>
        <w:t xml:space="preserve">0) Does Dr David Gibney </w:t>
      </w:r>
      <w:r w:rsidR="0083110A" w:rsidRPr="0022118D">
        <w:rPr>
          <w:sz w:val="24"/>
          <w:szCs w:val="24"/>
        </w:rPr>
        <w:t xml:space="preserve">a GP in Ballymun think that </w:t>
      </w:r>
      <w:r w:rsidR="007745C8" w:rsidRPr="00DB77BA">
        <w:rPr>
          <w:b/>
          <w:bCs/>
          <w:sz w:val="24"/>
          <w:szCs w:val="24"/>
        </w:rPr>
        <w:t>GP resources</w:t>
      </w:r>
      <w:r w:rsidR="007745C8" w:rsidRPr="0022118D">
        <w:rPr>
          <w:sz w:val="24"/>
          <w:szCs w:val="24"/>
        </w:rPr>
        <w:t xml:space="preserve"> are stretched out more thinly in Ballymun? What </w:t>
      </w:r>
      <w:r w:rsidR="00DB77BA" w:rsidRPr="00DB77BA">
        <w:rPr>
          <w:b/>
          <w:bCs/>
          <w:sz w:val="24"/>
          <w:szCs w:val="24"/>
        </w:rPr>
        <w:t xml:space="preserve">quantitative </w:t>
      </w:r>
      <w:r w:rsidR="007745C8" w:rsidRPr="00DB77BA">
        <w:rPr>
          <w:b/>
          <w:bCs/>
          <w:sz w:val="24"/>
          <w:szCs w:val="24"/>
        </w:rPr>
        <w:t>data</w:t>
      </w:r>
      <w:r w:rsidR="007745C8" w:rsidRPr="0022118D">
        <w:rPr>
          <w:sz w:val="24"/>
          <w:szCs w:val="24"/>
        </w:rPr>
        <w:t xml:space="preserve"> does he provide to </w:t>
      </w:r>
      <w:r w:rsidR="00800549" w:rsidRPr="0022118D">
        <w:rPr>
          <w:sz w:val="24"/>
          <w:szCs w:val="24"/>
        </w:rPr>
        <w:t>prove his point?</w:t>
      </w:r>
      <w:r w:rsidR="00842361" w:rsidRPr="0022118D">
        <w:rPr>
          <w:sz w:val="24"/>
          <w:szCs w:val="24"/>
        </w:rPr>
        <w:t xml:space="preserve"> ________________________________________________________________________________________________________________________________________________________________________</w:t>
      </w:r>
    </w:p>
    <w:p w14:paraId="1CC3FD63" w14:textId="45FE13CD" w:rsidR="00800549" w:rsidRPr="0022118D" w:rsidRDefault="00871553" w:rsidP="00B1074F">
      <w:pPr>
        <w:pStyle w:val="ListParagraph"/>
        <w:numPr>
          <w:ilvl w:val="0"/>
          <w:numId w:val="2"/>
        </w:numPr>
        <w:spacing w:after="0" w:line="276" w:lineRule="auto"/>
        <w:rPr>
          <w:sz w:val="24"/>
          <w:szCs w:val="24"/>
        </w:rPr>
      </w:pPr>
      <w:r w:rsidRPr="0022118D">
        <w:rPr>
          <w:sz w:val="24"/>
          <w:szCs w:val="24"/>
        </w:rPr>
        <w:t xml:space="preserve">(43:05) Thinking about </w:t>
      </w:r>
      <w:r w:rsidRPr="00DB77BA">
        <w:rPr>
          <w:b/>
          <w:bCs/>
          <w:sz w:val="24"/>
          <w:szCs w:val="24"/>
        </w:rPr>
        <w:t>TRENDS</w:t>
      </w:r>
      <w:r w:rsidRPr="0022118D">
        <w:rPr>
          <w:sz w:val="24"/>
          <w:szCs w:val="24"/>
        </w:rPr>
        <w:t>. Does Dr Gibney think that health inequality is getting better or worse?</w:t>
      </w:r>
      <w:r w:rsidR="00C54F72" w:rsidRPr="0022118D">
        <w:rPr>
          <w:sz w:val="24"/>
          <w:szCs w:val="24"/>
        </w:rPr>
        <w:t xml:space="preserve"> </w:t>
      </w:r>
      <w:r w:rsidR="00842361" w:rsidRPr="0022118D">
        <w:rPr>
          <w:sz w:val="24"/>
          <w:szCs w:val="24"/>
        </w:rPr>
        <w:t>________________________________________________________________________________________________________________________________________________________________________</w:t>
      </w:r>
    </w:p>
    <w:p w14:paraId="644D8621" w14:textId="552ADFE2" w:rsidR="001C4863" w:rsidRPr="0022118D" w:rsidRDefault="001C4863" w:rsidP="00B1074F">
      <w:pPr>
        <w:pStyle w:val="ListParagraph"/>
        <w:numPr>
          <w:ilvl w:val="0"/>
          <w:numId w:val="2"/>
        </w:numPr>
        <w:spacing w:after="0" w:line="276" w:lineRule="auto"/>
        <w:rPr>
          <w:sz w:val="24"/>
          <w:szCs w:val="24"/>
        </w:rPr>
      </w:pPr>
      <w:r w:rsidRPr="0022118D">
        <w:rPr>
          <w:sz w:val="24"/>
          <w:szCs w:val="24"/>
        </w:rPr>
        <w:t xml:space="preserve">(44:00) Briefly outline the </w:t>
      </w:r>
      <w:r w:rsidR="00B9503A" w:rsidRPr="00DB77BA">
        <w:rPr>
          <w:b/>
          <w:bCs/>
          <w:sz w:val="24"/>
          <w:szCs w:val="24"/>
        </w:rPr>
        <w:t>economic argument</w:t>
      </w:r>
      <w:r w:rsidR="00B9503A" w:rsidRPr="0022118D">
        <w:rPr>
          <w:sz w:val="24"/>
          <w:szCs w:val="24"/>
        </w:rPr>
        <w:t xml:space="preserve"> for tackling health inequality. </w:t>
      </w:r>
      <w:r w:rsidR="0022118D" w:rsidRPr="0022118D">
        <w:rPr>
          <w:sz w:val="24"/>
          <w:szCs w:val="24"/>
        </w:rPr>
        <w:t xml:space="preserve"> ________________________________________________________________________________________________________________________________________________________________________</w:t>
      </w:r>
    </w:p>
    <w:p w14:paraId="45293620" w14:textId="5ADAB26E" w:rsidR="00B467B3" w:rsidRPr="0022118D" w:rsidRDefault="009C3E7B" w:rsidP="00B1074F">
      <w:pPr>
        <w:pStyle w:val="ListParagraph"/>
        <w:numPr>
          <w:ilvl w:val="0"/>
          <w:numId w:val="2"/>
        </w:numPr>
        <w:spacing w:after="0" w:line="276" w:lineRule="auto"/>
        <w:rPr>
          <w:sz w:val="24"/>
          <w:szCs w:val="24"/>
        </w:rPr>
      </w:pPr>
      <w:r w:rsidRPr="0022118D">
        <w:rPr>
          <w:sz w:val="24"/>
          <w:szCs w:val="24"/>
        </w:rPr>
        <w:t xml:space="preserve">(45:00) What does the </w:t>
      </w:r>
      <w:r w:rsidR="0084510F" w:rsidRPr="0022118D">
        <w:rPr>
          <w:sz w:val="24"/>
          <w:szCs w:val="24"/>
        </w:rPr>
        <w:t>programme run in St John’s school’s “</w:t>
      </w:r>
      <w:r w:rsidR="0084510F" w:rsidRPr="00510ABC">
        <w:rPr>
          <w:b/>
          <w:bCs/>
          <w:sz w:val="24"/>
          <w:szCs w:val="24"/>
        </w:rPr>
        <w:t>Incredible Years</w:t>
      </w:r>
      <w:r w:rsidR="0084510F" w:rsidRPr="0022118D">
        <w:rPr>
          <w:sz w:val="24"/>
          <w:szCs w:val="24"/>
        </w:rPr>
        <w:t xml:space="preserve">” resemble the Cherry Orchard </w:t>
      </w:r>
      <w:r w:rsidR="00373CD9" w:rsidRPr="0022118D">
        <w:rPr>
          <w:sz w:val="24"/>
          <w:szCs w:val="24"/>
        </w:rPr>
        <w:t xml:space="preserve">Community </w:t>
      </w:r>
      <w:r w:rsidR="0084510F" w:rsidRPr="0022118D">
        <w:rPr>
          <w:sz w:val="24"/>
          <w:szCs w:val="24"/>
        </w:rPr>
        <w:t>Project seen in Joe Duffy’s “Classroom Divide”?</w:t>
      </w:r>
      <w:r w:rsidR="00373CD9" w:rsidRPr="0022118D">
        <w:rPr>
          <w:sz w:val="24"/>
          <w:szCs w:val="24"/>
        </w:rPr>
        <w:t xml:space="preserve"> </w:t>
      </w:r>
      <w:r w:rsidR="0022118D" w:rsidRPr="0022118D">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0D5B5C4" w14:textId="26498419" w:rsidR="00373CD9" w:rsidRPr="0022118D" w:rsidRDefault="00B3154A" w:rsidP="00B1074F">
      <w:pPr>
        <w:pStyle w:val="ListParagraph"/>
        <w:numPr>
          <w:ilvl w:val="0"/>
          <w:numId w:val="2"/>
        </w:numPr>
        <w:spacing w:after="0" w:line="276" w:lineRule="auto"/>
        <w:rPr>
          <w:sz w:val="24"/>
          <w:szCs w:val="24"/>
        </w:rPr>
      </w:pPr>
      <w:r w:rsidRPr="0022118D">
        <w:rPr>
          <w:sz w:val="24"/>
          <w:szCs w:val="24"/>
        </w:rPr>
        <w:t xml:space="preserve">(47:00) “I now understand that </w:t>
      </w:r>
      <w:r w:rsidR="00C07DD8" w:rsidRPr="0022118D">
        <w:rPr>
          <w:sz w:val="24"/>
          <w:szCs w:val="24"/>
        </w:rPr>
        <w:t xml:space="preserve">tackling </w:t>
      </w:r>
      <w:r w:rsidRPr="0022118D">
        <w:rPr>
          <w:sz w:val="24"/>
          <w:szCs w:val="24"/>
        </w:rPr>
        <w:t xml:space="preserve">health inequality is </w:t>
      </w:r>
      <w:r w:rsidR="00C07DD8" w:rsidRPr="0022118D">
        <w:rPr>
          <w:sz w:val="24"/>
          <w:szCs w:val="24"/>
        </w:rPr>
        <w:t xml:space="preserve">more complex than lecturing people about the </w:t>
      </w:r>
      <w:r w:rsidR="0022118D" w:rsidRPr="0022118D">
        <w:rPr>
          <w:sz w:val="24"/>
          <w:szCs w:val="24"/>
        </w:rPr>
        <w:t>______</w:t>
      </w:r>
      <w:r w:rsidR="00ED3874" w:rsidRPr="0022118D">
        <w:rPr>
          <w:sz w:val="24"/>
          <w:szCs w:val="24"/>
        </w:rPr>
        <w:t>_____________________</w:t>
      </w:r>
      <w:r w:rsidR="00C07DD8" w:rsidRPr="0022118D">
        <w:rPr>
          <w:sz w:val="24"/>
          <w:szCs w:val="24"/>
        </w:rPr>
        <w:t xml:space="preserve"> or their </w:t>
      </w:r>
      <w:r w:rsidR="0022118D" w:rsidRPr="0022118D">
        <w:rPr>
          <w:sz w:val="24"/>
          <w:szCs w:val="24"/>
        </w:rPr>
        <w:t>_______</w:t>
      </w:r>
      <w:r w:rsidR="00ED3874" w:rsidRPr="0022118D">
        <w:rPr>
          <w:sz w:val="24"/>
          <w:szCs w:val="24"/>
        </w:rPr>
        <w:t>_________________</w:t>
      </w:r>
      <w:r w:rsidR="00C07DD8" w:rsidRPr="0022118D">
        <w:rPr>
          <w:sz w:val="24"/>
          <w:szCs w:val="24"/>
        </w:rPr>
        <w:t xml:space="preserve">. It’s about understanding </w:t>
      </w:r>
      <w:r w:rsidR="00ED3874" w:rsidRPr="0022118D">
        <w:rPr>
          <w:sz w:val="24"/>
          <w:szCs w:val="24"/>
        </w:rPr>
        <w:t>why people make those choices.”</w:t>
      </w:r>
    </w:p>
    <w:p w14:paraId="7A1E8DA7" w14:textId="63793535" w:rsidR="00ED3874" w:rsidRDefault="00436AA5" w:rsidP="00B1074F">
      <w:pPr>
        <w:pStyle w:val="ListParagraph"/>
        <w:numPr>
          <w:ilvl w:val="0"/>
          <w:numId w:val="2"/>
        </w:numPr>
        <w:spacing w:after="0" w:line="276" w:lineRule="auto"/>
        <w:rPr>
          <w:sz w:val="24"/>
          <w:szCs w:val="24"/>
        </w:rPr>
      </w:pPr>
      <w:r w:rsidRPr="0022118D">
        <w:rPr>
          <w:sz w:val="24"/>
          <w:szCs w:val="24"/>
        </w:rPr>
        <w:t>(</w:t>
      </w:r>
      <w:r w:rsidR="00491D43" w:rsidRPr="0022118D">
        <w:rPr>
          <w:sz w:val="24"/>
          <w:szCs w:val="24"/>
        </w:rPr>
        <w:t xml:space="preserve">49:45) </w:t>
      </w:r>
      <w:r w:rsidR="000041DA" w:rsidRPr="0022118D">
        <w:rPr>
          <w:sz w:val="24"/>
          <w:szCs w:val="24"/>
        </w:rPr>
        <w:t xml:space="preserve">What </w:t>
      </w:r>
      <w:r w:rsidR="00491D43" w:rsidRPr="0022118D">
        <w:rPr>
          <w:sz w:val="24"/>
          <w:szCs w:val="24"/>
        </w:rPr>
        <w:t>analogy does Prof Layte makes about falling off the cliff</w:t>
      </w:r>
      <w:r w:rsidR="000041DA" w:rsidRPr="0022118D">
        <w:rPr>
          <w:sz w:val="24"/>
          <w:szCs w:val="24"/>
        </w:rPr>
        <w:t xml:space="preserve">? Is it </w:t>
      </w:r>
      <w:r w:rsidR="000041DA" w:rsidRPr="001A5B1C">
        <w:rPr>
          <w:b/>
          <w:bCs/>
          <w:sz w:val="24"/>
          <w:szCs w:val="24"/>
        </w:rPr>
        <w:t>effective/persuasive</w:t>
      </w:r>
      <w:r w:rsidR="000041DA" w:rsidRPr="0022118D">
        <w:rPr>
          <w:sz w:val="24"/>
          <w:szCs w:val="24"/>
        </w:rPr>
        <w:t>?</w:t>
      </w:r>
      <w:r w:rsidR="0022118D" w:rsidRPr="0022118D">
        <w:rPr>
          <w:sz w:val="24"/>
          <w:szCs w:val="24"/>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FFB699" w14:textId="5635B368" w:rsidR="000C4CBE" w:rsidRPr="00037764" w:rsidRDefault="00C63AA2" w:rsidP="000C4CBE">
      <w:pPr>
        <w:spacing w:after="0" w:line="276" w:lineRule="auto"/>
        <w:jc w:val="center"/>
        <w:rPr>
          <w:rFonts w:cstheme="minorHAnsi"/>
          <w:b/>
          <w:bCs/>
          <w:sz w:val="32"/>
          <w:szCs w:val="32"/>
          <w:u w:val="single"/>
        </w:rPr>
      </w:pPr>
      <w:r>
        <w:rPr>
          <w:rFonts w:cstheme="minorHAnsi"/>
          <w:b/>
          <w:bCs/>
          <w:sz w:val="32"/>
          <w:szCs w:val="32"/>
          <w:u w:val="single"/>
        </w:rPr>
        <w:lastRenderedPageBreak/>
        <w:t xml:space="preserve">Data-Based Question: </w:t>
      </w:r>
      <w:r w:rsidR="005911B9" w:rsidRPr="00037764">
        <w:rPr>
          <w:rFonts w:cstheme="minorHAnsi"/>
          <w:b/>
          <w:bCs/>
          <w:sz w:val="32"/>
          <w:szCs w:val="32"/>
          <w:u w:val="single"/>
        </w:rPr>
        <w:t xml:space="preserve">Social Justice Ireland </w:t>
      </w:r>
      <w:r w:rsidR="00037764" w:rsidRPr="00037764">
        <w:rPr>
          <w:rFonts w:cstheme="minorHAnsi"/>
          <w:b/>
          <w:bCs/>
          <w:sz w:val="32"/>
          <w:szCs w:val="32"/>
          <w:u w:val="single"/>
        </w:rPr>
        <w:t>“</w:t>
      </w:r>
      <w:r w:rsidR="000C4CBE" w:rsidRPr="00037764">
        <w:rPr>
          <w:rFonts w:cstheme="minorHAnsi"/>
          <w:b/>
          <w:bCs/>
          <w:sz w:val="32"/>
          <w:szCs w:val="32"/>
          <w:u w:val="single"/>
        </w:rPr>
        <w:t>Press Release</w:t>
      </w:r>
      <w:r w:rsidR="00037764" w:rsidRPr="00037764">
        <w:rPr>
          <w:rFonts w:cstheme="minorHAnsi"/>
          <w:b/>
          <w:bCs/>
          <w:sz w:val="32"/>
          <w:szCs w:val="32"/>
          <w:u w:val="single"/>
        </w:rPr>
        <w:t>”</w:t>
      </w:r>
    </w:p>
    <w:p w14:paraId="66E3530C" w14:textId="530602DB" w:rsidR="00FB52C8" w:rsidRPr="005911B9" w:rsidRDefault="00FB52C8" w:rsidP="000C4CBE">
      <w:pPr>
        <w:spacing w:after="0" w:line="276" w:lineRule="auto"/>
        <w:jc w:val="center"/>
        <w:rPr>
          <w:rFonts w:cstheme="minorHAnsi"/>
          <w:b/>
          <w:bCs/>
          <w:sz w:val="28"/>
          <w:szCs w:val="28"/>
          <w:u w:val="single"/>
        </w:rPr>
      </w:pPr>
      <w:r w:rsidRPr="005911B9">
        <w:rPr>
          <w:rFonts w:cstheme="minorHAnsi"/>
          <w:b/>
          <w:bCs/>
          <w:sz w:val="28"/>
          <w:szCs w:val="28"/>
          <w:u w:val="single"/>
        </w:rPr>
        <w:t>Healthcare Inequalities Persist and Undermine Treatment &amp; Care</w:t>
      </w:r>
    </w:p>
    <w:p w14:paraId="24618ABA" w14:textId="3988E026" w:rsidR="00792224" w:rsidRPr="002663B6" w:rsidRDefault="00EA0F20" w:rsidP="00343183">
      <w:pPr>
        <w:spacing w:after="60" w:line="276" w:lineRule="auto"/>
        <w:rPr>
          <w:rFonts w:cstheme="minorHAnsi"/>
          <w:sz w:val="18"/>
          <w:szCs w:val="18"/>
        </w:rPr>
      </w:pPr>
      <w:r w:rsidRPr="00C03A08">
        <w:rPr>
          <w:rFonts w:cstheme="minorHAnsi"/>
          <w:sz w:val="16"/>
          <w:szCs w:val="16"/>
        </w:rPr>
        <w:t xml:space="preserve">Issued </w:t>
      </w:r>
      <w:r w:rsidR="00792224" w:rsidRPr="00C03A08">
        <w:rPr>
          <w:rFonts w:cstheme="minorHAnsi"/>
          <w:sz w:val="16"/>
          <w:szCs w:val="16"/>
        </w:rPr>
        <w:t>6 December</w:t>
      </w:r>
      <w:r w:rsidRPr="00C03A08">
        <w:rPr>
          <w:rFonts w:cstheme="minorHAnsi"/>
          <w:sz w:val="16"/>
          <w:szCs w:val="16"/>
        </w:rPr>
        <w:t>,</w:t>
      </w:r>
      <w:r w:rsidR="00792224" w:rsidRPr="00C03A08">
        <w:rPr>
          <w:rFonts w:cstheme="minorHAnsi"/>
          <w:sz w:val="16"/>
          <w:szCs w:val="16"/>
        </w:rPr>
        <w:t xml:space="preserve"> 2021</w:t>
      </w:r>
      <w:r w:rsidR="007D55A5" w:rsidRPr="00C03A08">
        <w:rPr>
          <w:rFonts w:cstheme="minorHAnsi"/>
          <w:sz w:val="16"/>
          <w:szCs w:val="16"/>
        </w:rPr>
        <w:t>. (Adapted</w:t>
      </w:r>
      <w:r w:rsidRPr="00C03A08">
        <w:rPr>
          <w:rFonts w:cstheme="minorHAnsi"/>
          <w:sz w:val="16"/>
          <w:szCs w:val="16"/>
        </w:rPr>
        <w:t xml:space="preserve"> for exam purposes</w:t>
      </w:r>
      <w:r w:rsidR="007D55A5" w:rsidRPr="00C03A08">
        <w:rPr>
          <w:rFonts w:cstheme="minorHAnsi"/>
          <w:sz w:val="16"/>
          <w:szCs w:val="16"/>
        </w:rPr>
        <w:t xml:space="preserve">) </w:t>
      </w:r>
      <w:hyperlink r:id="rId6" w:history="1">
        <w:r w:rsidR="007D55A5" w:rsidRPr="002663B6">
          <w:rPr>
            <w:rStyle w:val="Hyperlink"/>
            <w:rFonts w:cstheme="minorHAnsi"/>
            <w:sz w:val="16"/>
            <w:szCs w:val="16"/>
          </w:rPr>
          <w:t>https://www.socialjustice.ie/article/healthcare-inequalities-persist-and-undermine-treatment-and-care</w:t>
        </w:r>
      </w:hyperlink>
    </w:p>
    <w:p w14:paraId="20F15C94" w14:textId="1AA0BFB6" w:rsidR="00792224" w:rsidRPr="003C5053" w:rsidRDefault="00792224" w:rsidP="00B1074F">
      <w:pPr>
        <w:spacing w:line="276" w:lineRule="auto"/>
        <w:textAlignment w:val="baseline"/>
        <w:rPr>
          <w:rFonts w:cstheme="minorHAnsi"/>
        </w:rPr>
      </w:pPr>
      <w:r w:rsidRPr="003C5053">
        <w:rPr>
          <w:rFonts w:cstheme="minorHAnsi"/>
          <w:noProof/>
        </w:rPr>
        <w:drawing>
          <wp:anchor distT="0" distB="0" distL="114300" distR="114300" simplePos="0" relativeHeight="251657728" behindDoc="1" locked="0" layoutInCell="1" allowOverlap="1" wp14:anchorId="791C1DFF" wp14:editId="27A815CF">
            <wp:simplePos x="0" y="0"/>
            <wp:positionH relativeFrom="column">
              <wp:posOffset>1270</wp:posOffset>
            </wp:positionH>
            <wp:positionV relativeFrom="paragraph">
              <wp:posOffset>24130</wp:posOffset>
            </wp:positionV>
            <wp:extent cx="1767205" cy="1495425"/>
            <wp:effectExtent l="0" t="0" r="4445" b="9525"/>
            <wp:wrapTight wrapText="bothSides">
              <wp:wrapPolygon edited="0">
                <wp:start x="0" y="0"/>
                <wp:lineTo x="0" y="21462"/>
                <wp:lineTo x="21421" y="21462"/>
                <wp:lineTo x="21421" y="0"/>
                <wp:lineTo x="0" y="0"/>
              </wp:wrapPolygon>
            </wp:wrapTight>
            <wp:docPr id="18" name="Picture 18" descr="healthcare access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althcare access 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67205" cy="1495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5053">
        <w:rPr>
          <w:rFonts w:cstheme="minorHAnsi"/>
        </w:rPr>
        <w:t>While our health system, and its workers, have been placed under tremendous pressure due to the COVID-19 pandemic since March 2020, one of the most obvious concerns about the Irish Healthcare system is to do with access. Ireland’s complex two-tier healthcare system means that private patients have speedier access to both diagnostics and treatment, while those in the public system can spend lengthy periods waiting for a first appointment with a specialist and for treatment.</w:t>
      </w:r>
    </w:p>
    <w:p w14:paraId="66795063" w14:textId="6B740C47" w:rsidR="00792224" w:rsidRPr="003C5053" w:rsidRDefault="00792224" w:rsidP="00B1074F">
      <w:pPr>
        <w:pStyle w:val="NormalWeb"/>
        <w:spacing w:before="0" w:beforeAutospacing="0" w:after="0" w:afterAutospacing="0" w:line="276" w:lineRule="auto"/>
        <w:textAlignment w:val="baseline"/>
        <w:rPr>
          <w:rFonts w:asciiTheme="minorHAnsi" w:hAnsiTheme="minorHAnsi" w:cstheme="minorHAnsi"/>
          <w:sz w:val="22"/>
          <w:szCs w:val="22"/>
        </w:rPr>
      </w:pPr>
      <w:r w:rsidRPr="003C5053">
        <w:rPr>
          <w:rStyle w:val="Emphasis"/>
          <w:rFonts w:asciiTheme="minorHAnsi" w:hAnsiTheme="minorHAnsi" w:cstheme="minorHAnsi"/>
          <w:sz w:val="22"/>
          <w:szCs w:val="22"/>
          <w:bdr w:val="none" w:sz="0" w:space="0" w:color="auto" w:frame="1"/>
        </w:rPr>
        <w:t>Social Justice Ireland's </w:t>
      </w:r>
      <w:r w:rsidRPr="003C5053">
        <w:rPr>
          <w:rFonts w:asciiTheme="minorHAnsi" w:hAnsiTheme="minorHAnsi" w:cstheme="minorHAnsi"/>
          <w:sz w:val="22"/>
          <w:szCs w:val="22"/>
          <w:u w:val="single"/>
        </w:rPr>
        <w:t>Policy Briefing</w:t>
      </w:r>
      <w:r w:rsidRPr="003C5053">
        <w:rPr>
          <w:rFonts w:asciiTheme="minorHAnsi" w:hAnsiTheme="minorHAnsi" w:cstheme="minorHAnsi"/>
          <w:sz w:val="22"/>
          <w:szCs w:val="22"/>
        </w:rPr>
        <w:t xml:space="preserve">, 'Healthcare in Ireland', concludes that even though Ireland spends more per capita on health than the EU average, the number of beds per 1,000 population is considerably less than the EU average. Furthermore, a mental health crisis is likely to be a prevailing legacy from Covid-19, not just because of the immediate stress, but also because the impact of the illness on those who contract it and their wider circle. </w:t>
      </w:r>
    </w:p>
    <w:p w14:paraId="3B7CE20F" w14:textId="77777777" w:rsidR="00963F59" w:rsidRPr="00037764" w:rsidRDefault="00963F59" w:rsidP="00B1074F">
      <w:pPr>
        <w:pStyle w:val="NormalWeb"/>
        <w:spacing w:before="0" w:beforeAutospacing="0" w:after="0" w:afterAutospacing="0" w:line="276" w:lineRule="auto"/>
        <w:textAlignment w:val="baseline"/>
        <w:rPr>
          <w:rFonts w:asciiTheme="minorHAnsi" w:hAnsiTheme="minorHAnsi" w:cstheme="minorHAnsi"/>
          <w:sz w:val="12"/>
          <w:szCs w:val="12"/>
        </w:rPr>
      </w:pPr>
    </w:p>
    <w:p w14:paraId="3770AF71" w14:textId="7D5EC2FF" w:rsidR="00963F59" w:rsidRPr="003C5053" w:rsidRDefault="00963F59" w:rsidP="00B1074F">
      <w:pPr>
        <w:pStyle w:val="NormalWeb"/>
        <w:spacing w:before="0" w:beforeAutospacing="0" w:after="0" w:afterAutospacing="0" w:line="276" w:lineRule="auto"/>
        <w:textAlignment w:val="baseline"/>
        <w:rPr>
          <w:rFonts w:asciiTheme="minorHAnsi" w:hAnsiTheme="minorHAnsi" w:cstheme="minorHAnsi"/>
          <w:b/>
          <w:bCs/>
          <w:sz w:val="22"/>
          <w:szCs w:val="22"/>
          <w:u w:val="single"/>
        </w:rPr>
      </w:pPr>
      <w:r w:rsidRPr="003C5053">
        <w:rPr>
          <w:rFonts w:asciiTheme="minorHAnsi" w:hAnsiTheme="minorHAnsi" w:cstheme="minorHAnsi"/>
          <w:b/>
          <w:bCs/>
          <w:sz w:val="22"/>
          <w:szCs w:val="22"/>
          <w:u w:val="single"/>
        </w:rPr>
        <w:t>Main Findings:</w:t>
      </w:r>
    </w:p>
    <w:p w14:paraId="370A1A85" w14:textId="46DA9484" w:rsidR="00792224" w:rsidRPr="003C5053" w:rsidRDefault="00792224" w:rsidP="00B1074F">
      <w:pPr>
        <w:numPr>
          <w:ilvl w:val="0"/>
          <w:numId w:val="3"/>
        </w:numPr>
        <w:spacing w:after="0" w:line="276" w:lineRule="auto"/>
        <w:textAlignment w:val="baseline"/>
        <w:rPr>
          <w:rFonts w:cstheme="minorHAnsi"/>
        </w:rPr>
      </w:pPr>
      <w:r w:rsidRPr="003C5053">
        <w:rPr>
          <w:rStyle w:val="Strong"/>
          <w:rFonts w:cstheme="minorHAnsi"/>
          <w:bdr w:val="none" w:sz="0" w:space="0" w:color="auto" w:frame="1"/>
        </w:rPr>
        <w:t>Ireland remains the only western European country without universal coverage for primary care</w:t>
      </w:r>
      <w:r w:rsidRPr="003C5053">
        <w:rPr>
          <w:rFonts w:cstheme="minorHAnsi"/>
        </w:rPr>
        <w:t>.</w:t>
      </w:r>
    </w:p>
    <w:p w14:paraId="19A82B8C" w14:textId="23A164E7" w:rsidR="00792224" w:rsidRPr="003C5053" w:rsidRDefault="00792224" w:rsidP="00B1074F">
      <w:pPr>
        <w:numPr>
          <w:ilvl w:val="0"/>
          <w:numId w:val="3"/>
        </w:numPr>
        <w:spacing w:after="0" w:line="276" w:lineRule="auto"/>
        <w:textAlignment w:val="baseline"/>
        <w:rPr>
          <w:rFonts w:cstheme="minorHAnsi"/>
        </w:rPr>
      </w:pPr>
      <w:r w:rsidRPr="003C5053">
        <w:rPr>
          <w:rFonts w:cstheme="minorHAnsi"/>
        </w:rPr>
        <w:t xml:space="preserve">Covid-19 has </w:t>
      </w:r>
      <w:r w:rsidR="00B003BC" w:rsidRPr="003C5053">
        <w:rPr>
          <w:rFonts w:cstheme="minorHAnsi"/>
        </w:rPr>
        <w:t>worsened</w:t>
      </w:r>
      <w:r w:rsidRPr="003C5053">
        <w:rPr>
          <w:rFonts w:cstheme="minorHAnsi"/>
        </w:rPr>
        <w:t xml:space="preserve"> many </w:t>
      </w:r>
      <w:r w:rsidR="00FB347A" w:rsidRPr="003C5053">
        <w:rPr>
          <w:rFonts w:cstheme="minorHAnsi"/>
        </w:rPr>
        <w:t xml:space="preserve">healthcare </w:t>
      </w:r>
      <w:r w:rsidRPr="003C5053">
        <w:rPr>
          <w:rFonts w:cstheme="minorHAnsi"/>
        </w:rPr>
        <w:t xml:space="preserve">issues. </w:t>
      </w:r>
      <w:r w:rsidR="00B003BC" w:rsidRPr="003C5053">
        <w:rPr>
          <w:rFonts w:cstheme="minorHAnsi"/>
        </w:rPr>
        <w:t>D</w:t>
      </w:r>
      <w:r w:rsidRPr="003C5053">
        <w:rPr>
          <w:rFonts w:cstheme="minorHAnsi"/>
        </w:rPr>
        <w:t>ata from the National Treatment Purchase Fund</w:t>
      </w:r>
      <w:r w:rsidR="00B003BC" w:rsidRPr="003C5053">
        <w:rPr>
          <w:rFonts w:cstheme="minorHAnsi"/>
        </w:rPr>
        <w:t xml:space="preserve"> shows</w:t>
      </w:r>
      <w:r w:rsidRPr="003C5053">
        <w:rPr>
          <w:rFonts w:cstheme="minorHAnsi"/>
        </w:rPr>
        <w:t xml:space="preserve"> there were 178,064 people </w:t>
      </w:r>
      <w:r w:rsidRPr="003C5053">
        <w:rPr>
          <w:rStyle w:val="Strong"/>
          <w:rFonts w:cstheme="minorHAnsi"/>
          <w:bdr w:val="none" w:sz="0" w:space="0" w:color="auto" w:frame="1"/>
        </w:rPr>
        <w:t>waiting for 18 months or more</w:t>
      </w:r>
      <w:r w:rsidRPr="003C5053">
        <w:rPr>
          <w:rFonts w:cstheme="minorHAnsi"/>
        </w:rPr>
        <w:t> for outpatient’s treatment in Mar</w:t>
      </w:r>
      <w:r w:rsidR="00F91CC7" w:rsidRPr="003C5053">
        <w:rPr>
          <w:rFonts w:cstheme="minorHAnsi"/>
        </w:rPr>
        <w:t>ch</w:t>
      </w:r>
      <w:r w:rsidRPr="003C5053">
        <w:rPr>
          <w:rFonts w:cstheme="minorHAnsi"/>
        </w:rPr>
        <w:t xml:space="preserve"> 2021. This equates to </w:t>
      </w:r>
      <w:r w:rsidRPr="003C5053">
        <w:rPr>
          <w:rStyle w:val="Strong"/>
          <w:rFonts w:cstheme="minorHAnsi"/>
          <w:bdr w:val="none" w:sz="0" w:space="0" w:color="auto" w:frame="1"/>
        </w:rPr>
        <w:t xml:space="preserve">almost </w:t>
      </w:r>
      <w:r w:rsidR="00FB347A" w:rsidRPr="003C5053">
        <w:rPr>
          <w:rStyle w:val="Strong"/>
          <w:rFonts w:cstheme="minorHAnsi"/>
          <w:bdr w:val="none" w:sz="0" w:space="0" w:color="auto" w:frame="1"/>
        </w:rPr>
        <w:t>3/</w:t>
      </w:r>
      <w:r w:rsidRPr="003C5053">
        <w:rPr>
          <w:rStyle w:val="Strong"/>
          <w:rFonts w:cstheme="minorHAnsi"/>
          <w:bdr w:val="none" w:sz="0" w:space="0" w:color="auto" w:frame="1"/>
        </w:rPr>
        <w:t>10 of the 628,756 people awaiting treatment</w:t>
      </w:r>
      <w:r w:rsidRPr="003C5053">
        <w:rPr>
          <w:rFonts w:cstheme="minorHAnsi"/>
        </w:rPr>
        <w:t> that month.</w:t>
      </w:r>
    </w:p>
    <w:p w14:paraId="639B5B6B" w14:textId="01A8B475" w:rsidR="00792224" w:rsidRPr="003C5053" w:rsidRDefault="00792224" w:rsidP="00B1074F">
      <w:pPr>
        <w:numPr>
          <w:ilvl w:val="0"/>
          <w:numId w:val="3"/>
        </w:numPr>
        <w:spacing w:after="0" w:line="276" w:lineRule="auto"/>
        <w:textAlignment w:val="baseline"/>
        <w:rPr>
          <w:rFonts w:cstheme="minorHAnsi"/>
        </w:rPr>
      </w:pPr>
      <w:r w:rsidRPr="003C5053">
        <w:rPr>
          <w:rStyle w:val="Strong"/>
          <w:rFonts w:cstheme="minorHAnsi"/>
          <w:bdr w:val="none" w:sz="0" w:space="0" w:color="auto" w:frame="1"/>
        </w:rPr>
        <w:t>Ireland’s health system ranked 22nd out of 35 countries in 2018, but on the issue of accessibility, Ireland ranked worst</w:t>
      </w:r>
      <w:r w:rsidRPr="003C5053">
        <w:rPr>
          <w:rFonts w:cstheme="minorHAnsi"/>
        </w:rPr>
        <w:t>.</w:t>
      </w:r>
    </w:p>
    <w:p w14:paraId="5A0F1599" w14:textId="13B1FF19" w:rsidR="00792224" w:rsidRPr="003C5053" w:rsidRDefault="00792224" w:rsidP="00B1074F">
      <w:pPr>
        <w:numPr>
          <w:ilvl w:val="0"/>
          <w:numId w:val="3"/>
        </w:numPr>
        <w:spacing w:after="0" w:line="276" w:lineRule="auto"/>
        <w:textAlignment w:val="baseline"/>
        <w:rPr>
          <w:rFonts w:cstheme="minorHAnsi"/>
        </w:rPr>
      </w:pPr>
      <w:r w:rsidRPr="003C5053">
        <w:rPr>
          <w:rFonts w:cstheme="minorHAnsi"/>
        </w:rPr>
        <w:t>2,112 children and young people were awaiting supports from the Child and Adolescent Mental Health Service (CAMHS). Of these </w:t>
      </w:r>
      <w:r w:rsidRPr="003C5053">
        <w:rPr>
          <w:rStyle w:val="Strong"/>
          <w:rFonts w:cstheme="minorHAnsi"/>
          <w:bdr w:val="none" w:sz="0" w:space="0" w:color="auto" w:frame="1"/>
        </w:rPr>
        <w:t>one in ten were waiting for treatment for 12 months or more</w:t>
      </w:r>
    </w:p>
    <w:p w14:paraId="43D13963" w14:textId="75664C25" w:rsidR="000D1787" w:rsidRPr="003C5053" w:rsidRDefault="00792224" w:rsidP="00B1074F">
      <w:pPr>
        <w:numPr>
          <w:ilvl w:val="0"/>
          <w:numId w:val="3"/>
        </w:numPr>
        <w:spacing w:after="0" w:line="276" w:lineRule="auto"/>
        <w:textAlignment w:val="baseline"/>
        <w:rPr>
          <w:rStyle w:val="Strong"/>
          <w:rFonts w:cstheme="minorHAnsi"/>
          <w:b w:val="0"/>
          <w:bCs w:val="0"/>
        </w:rPr>
      </w:pPr>
      <w:r w:rsidRPr="003C5053">
        <w:rPr>
          <w:rStyle w:val="Strong"/>
          <w:rFonts w:cstheme="minorHAnsi"/>
          <w:bdr w:val="none" w:sz="0" w:space="0" w:color="auto" w:frame="1"/>
        </w:rPr>
        <w:t>Before the onset of COVID-19 the Irish public hospital system was already operating under pressure</w:t>
      </w:r>
      <w:r w:rsidRPr="003C5053">
        <w:rPr>
          <w:rFonts w:cstheme="minorHAnsi"/>
        </w:rPr>
        <w:t> from high</w:t>
      </w:r>
      <w:r w:rsidR="000D1787" w:rsidRPr="003C5053">
        <w:rPr>
          <w:rFonts w:cstheme="minorHAnsi"/>
        </w:rPr>
        <w:t xml:space="preserve"> population growth and ageing, and because of system cuts to bed capacity in the preceding decade.</w:t>
      </w:r>
      <w:r w:rsidR="000D1787" w:rsidRPr="003C5053">
        <w:rPr>
          <w:rStyle w:val="Strong"/>
          <w:rFonts w:cstheme="minorHAnsi"/>
          <w:bdr w:val="none" w:sz="0" w:space="0" w:color="auto" w:frame="1"/>
        </w:rPr>
        <w:t>VI</w:t>
      </w:r>
    </w:p>
    <w:p w14:paraId="2E0B2B41" w14:textId="2F634E86" w:rsidR="000D1787" w:rsidRPr="00037764" w:rsidRDefault="00AF211A" w:rsidP="00B1074F">
      <w:pPr>
        <w:spacing w:after="0" w:line="276" w:lineRule="auto"/>
        <w:textAlignment w:val="baseline"/>
        <w:rPr>
          <w:rFonts w:cstheme="minorHAnsi"/>
          <w:sz w:val="12"/>
          <w:szCs w:val="12"/>
        </w:rPr>
      </w:pPr>
      <w:r w:rsidRPr="003C5053">
        <w:rPr>
          <w:rStyle w:val="Strong"/>
          <w:rFonts w:cstheme="minorHAnsi"/>
          <w:noProof/>
          <w:bdr w:val="none" w:sz="0" w:space="0" w:color="auto" w:frame="1"/>
        </w:rPr>
        <w:drawing>
          <wp:anchor distT="0" distB="0" distL="114300" distR="114300" simplePos="0" relativeHeight="251668992" behindDoc="1" locked="0" layoutInCell="1" allowOverlap="1" wp14:anchorId="5478867E" wp14:editId="0E67319B">
            <wp:simplePos x="0" y="0"/>
            <wp:positionH relativeFrom="column">
              <wp:posOffset>5485765</wp:posOffset>
            </wp:positionH>
            <wp:positionV relativeFrom="page">
              <wp:posOffset>6057265</wp:posOffset>
            </wp:positionV>
            <wp:extent cx="1169035" cy="1719580"/>
            <wp:effectExtent l="0" t="0" r="0" b="0"/>
            <wp:wrapTight wrapText="bothSides">
              <wp:wrapPolygon edited="0">
                <wp:start x="0" y="0"/>
                <wp:lineTo x="0" y="21297"/>
                <wp:lineTo x="21119" y="21297"/>
                <wp:lineTo x="21119" y="0"/>
                <wp:lineTo x="0" y="0"/>
              </wp:wrapPolygon>
            </wp:wrapTight>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rotWithShape="1">
                    <a:blip r:embed="rId8" cstate="print">
                      <a:extLst>
                        <a:ext uri="{28A0092B-C50C-407E-A947-70E740481C1C}">
                          <a14:useLocalDpi xmlns:a14="http://schemas.microsoft.com/office/drawing/2010/main" val="0"/>
                        </a:ext>
                      </a:extLst>
                    </a:blip>
                    <a:srcRect r="9312"/>
                    <a:stretch/>
                  </pic:blipFill>
                  <pic:spPr bwMode="auto">
                    <a:xfrm>
                      <a:off x="0" y="0"/>
                      <a:ext cx="1169035" cy="17195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2224" w:rsidRPr="003C5053">
        <w:rPr>
          <w:rFonts w:cstheme="minorHAnsi"/>
        </w:rPr>
        <w:t xml:space="preserve"> </w:t>
      </w:r>
    </w:p>
    <w:p w14:paraId="557A510C" w14:textId="7302A2A3" w:rsidR="00792224" w:rsidRPr="003C5053" w:rsidRDefault="001D4E3B" w:rsidP="00B1074F">
      <w:pPr>
        <w:spacing w:after="0" w:line="276" w:lineRule="auto"/>
        <w:textAlignment w:val="baseline"/>
        <w:rPr>
          <w:rFonts w:cstheme="minorHAnsi"/>
        </w:rPr>
      </w:pPr>
      <w:r w:rsidRPr="003C5053">
        <w:rPr>
          <w:rStyle w:val="Strong"/>
          <w:rFonts w:cstheme="minorHAnsi"/>
          <w:u w:val="single"/>
          <w:bdr w:val="none" w:sz="0" w:space="0" w:color="auto" w:frame="1"/>
        </w:rPr>
        <w:t>Policy Priorities for Consideration:</w:t>
      </w:r>
      <w:r w:rsidR="00792224" w:rsidRPr="003C5053">
        <w:rPr>
          <w:rStyle w:val="Strong"/>
          <w:rFonts w:cstheme="minorHAnsi"/>
          <w:bdr w:val="none" w:sz="0" w:space="0" w:color="auto" w:frame="1"/>
        </w:rPr>
        <w:t xml:space="preserve"> </w:t>
      </w:r>
      <w:r w:rsidR="0009267E" w:rsidRPr="003C5053">
        <w:rPr>
          <w:noProof/>
        </w:rPr>
        <w:t xml:space="preserve"> </w:t>
      </w:r>
    </w:p>
    <w:p w14:paraId="50841944" w14:textId="1E89B1E0"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Ensure that announced </w:t>
      </w:r>
      <w:r w:rsidRPr="003C5053">
        <w:rPr>
          <w:rStyle w:val="Strong"/>
          <w:rFonts w:cstheme="minorHAnsi"/>
          <w:bdr w:val="none" w:sz="0" w:space="0" w:color="auto" w:frame="1"/>
        </w:rPr>
        <w:t>budgetary allocations are valid, realistic and transparent</w:t>
      </w:r>
      <w:r w:rsidRPr="003C5053">
        <w:rPr>
          <w:rFonts w:cstheme="minorHAnsi"/>
        </w:rPr>
        <w:t> and that they take existing commitments into account.</w:t>
      </w:r>
    </w:p>
    <w:p w14:paraId="76CA32B9" w14:textId="77777777"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Complete the </w:t>
      </w:r>
      <w:r w:rsidRPr="003C5053">
        <w:rPr>
          <w:rStyle w:val="Strong"/>
          <w:rFonts w:cstheme="minorHAnsi"/>
          <w:bdr w:val="none" w:sz="0" w:space="0" w:color="auto" w:frame="1"/>
        </w:rPr>
        <w:t>roll-out of the Community Health Networks</w:t>
      </w:r>
      <w:r w:rsidRPr="003C5053">
        <w:rPr>
          <w:rFonts w:cstheme="minorHAnsi"/>
        </w:rPr>
        <w:t> across the country and thus increase the availability and quality of Primary Care and Social Care services.</w:t>
      </w:r>
    </w:p>
    <w:p w14:paraId="4608C80F" w14:textId="514F353E" w:rsidR="00792224" w:rsidRPr="003C5053" w:rsidRDefault="00792224" w:rsidP="00B1074F">
      <w:pPr>
        <w:numPr>
          <w:ilvl w:val="0"/>
          <w:numId w:val="4"/>
        </w:numPr>
        <w:spacing w:after="0" w:line="276" w:lineRule="auto"/>
        <w:textAlignment w:val="baseline"/>
        <w:rPr>
          <w:rFonts w:cstheme="minorHAnsi"/>
        </w:rPr>
      </w:pPr>
      <w:r w:rsidRPr="003C5053">
        <w:rPr>
          <w:rStyle w:val="Strong"/>
          <w:rFonts w:cstheme="minorHAnsi"/>
          <w:bdr w:val="none" w:sz="0" w:space="0" w:color="auto" w:frame="1"/>
        </w:rPr>
        <w:t>Ensure medical card-coverage for all people who are vulnerable</w:t>
      </w:r>
      <w:r w:rsidR="00BB7517" w:rsidRPr="003C5053">
        <w:rPr>
          <w:rStyle w:val="Strong"/>
          <w:rFonts w:cstheme="minorHAnsi"/>
          <w:bdr w:val="none" w:sz="0" w:space="0" w:color="auto" w:frame="1"/>
        </w:rPr>
        <w:t>.</w:t>
      </w:r>
    </w:p>
    <w:p w14:paraId="59EFD42B" w14:textId="77777777"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Act effectively to </w:t>
      </w:r>
      <w:r w:rsidRPr="003C5053">
        <w:rPr>
          <w:rStyle w:val="Strong"/>
          <w:rFonts w:cstheme="minorHAnsi"/>
          <w:bdr w:val="none" w:sz="0" w:space="0" w:color="auto" w:frame="1"/>
        </w:rPr>
        <w:t>end the current hospital waiting list</w:t>
      </w:r>
      <w:r w:rsidRPr="003C5053">
        <w:rPr>
          <w:rFonts w:cstheme="minorHAnsi"/>
        </w:rPr>
        <w:t> crisis.</w:t>
      </w:r>
    </w:p>
    <w:p w14:paraId="60AB64F6" w14:textId="77777777"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Create a </w:t>
      </w:r>
      <w:r w:rsidRPr="003C5053">
        <w:rPr>
          <w:rStyle w:val="Strong"/>
          <w:rFonts w:cstheme="minorHAnsi"/>
          <w:bdr w:val="none" w:sz="0" w:space="0" w:color="auto" w:frame="1"/>
        </w:rPr>
        <w:t>statutory entitlement to Home Care Services</w:t>
      </w:r>
      <w:r w:rsidRPr="003C5053">
        <w:rPr>
          <w:rFonts w:cstheme="minorHAnsi"/>
        </w:rPr>
        <w:t>. This will require increased funding, but will save the State money long-term, as home support allows people to remain living in their own homes, rather than entering residential nursing care.</w:t>
      </w:r>
    </w:p>
    <w:p w14:paraId="2A4D2E6D" w14:textId="14DB5CE0"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Properly </w:t>
      </w:r>
      <w:r w:rsidRPr="003C5053">
        <w:rPr>
          <w:rStyle w:val="Strong"/>
          <w:rFonts w:cstheme="minorHAnsi"/>
          <w:bdr w:val="none" w:sz="0" w:space="0" w:color="auto" w:frame="1"/>
        </w:rPr>
        <w:t>resource and develop mental health services</w:t>
      </w:r>
      <w:r w:rsidRPr="003C5053">
        <w:rPr>
          <w:rFonts w:cstheme="minorHAnsi"/>
        </w:rPr>
        <w:t>, giving greater attention to suicide.</w:t>
      </w:r>
    </w:p>
    <w:p w14:paraId="6DFAC524" w14:textId="22D4F7F2"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Work towards </w:t>
      </w:r>
      <w:r w:rsidRPr="003C5053">
        <w:rPr>
          <w:rStyle w:val="Strong"/>
          <w:rFonts w:cstheme="minorHAnsi"/>
          <w:bdr w:val="none" w:sz="0" w:space="0" w:color="auto" w:frame="1"/>
        </w:rPr>
        <w:t>full universal healthcare for all</w:t>
      </w:r>
      <w:r w:rsidRPr="003C5053">
        <w:rPr>
          <w:rFonts w:cstheme="minorHAnsi"/>
        </w:rPr>
        <w:t xml:space="preserve">. </w:t>
      </w:r>
    </w:p>
    <w:p w14:paraId="4869E319" w14:textId="77777777" w:rsidR="00792224" w:rsidRPr="003C5053" w:rsidRDefault="00792224" w:rsidP="00B1074F">
      <w:pPr>
        <w:numPr>
          <w:ilvl w:val="0"/>
          <w:numId w:val="4"/>
        </w:numPr>
        <w:spacing w:after="0" w:line="276" w:lineRule="auto"/>
        <w:textAlignment w:val="baseline"/>
        <w:rPr>
          <w:rFonts w:cstheme="minorHAnsi"/>
        </w:rPr>
      </w:pPr>
      <w:r w:rsidRPr="003C5053">
        <w:rPr>
          <w:rFonts w:cstheme="minorHAnsi"/>
        </w:rPr>
        <w:t>Enhance the process of </w:t>
      </w:r>
      <w:r w:rsidRPr="003C5053">
        <w:rPr>
          <w:rStyle w:val="Strong"/>
          <w:rFonts w:cstheme="minorHAnsi"/>
          <w:bdr w:val="none" w:sz="0" w:space="0" w:color="auto" w:frame="1"/>
        </w:rPr>
        <w:t>planning and investment</w:t>
      </w:r>
      <w:r w:rsidRPr="003C5053">
        <w:rPr>
          <w:rFonts w:cstheme="minorHAnsi"/>
        </w:rPr>
        <w:t> so that the healthcare system can cope with the increase and diversity in population and the ageing of the population projected for the next few decades.</w:t>
      </w:r>
    </w:p>
    <w:p w14:paraId="512FBD1E" w14:textId="77777777" w:rsidR="00AE376B" w:rsidRPr="003C5053" w:rsidRDefault="00AE376B" w:rsidP="00B1074F">
      <w:pPr>
        <w:spacing w:after="0" w:line="276" w:lineRule="auto"/>
        <w:ind w:left="720"/>
        <w:textAlignment w:val="baseline"/>
        <w:rPr>
          <w:rFonts w:cstheme="minorHAnsi"/>
        </w:rPr>
      </w:pPr>
    </w:p>
    <w:p w14:paraId="4D2B0F44" w14:textId="6E51C971" w:rsidR="00792224" w:rsidRPr="003C5053" w:rsidRDefault="00DE1872" w:rsidP="00B1074F">
      <w:pPr>
        <w:pStyle w:val="NormalWeb"/>
        <w:spacing w:before="0" w:beforeAutospacing="0" w:after="0" w:afterAutospacing="0" w:line="276" w:lineRule="auto"/>
        <w:textAlignment w:val="baseline"/>
        <w:rPr>
          <w:rFonts w:asciiTheme="minorHAnsi" w:hAnsiTheme="minorHAnsi" w:cstheme="minorHAnsi"/>
          <w:sz w:val="22"/>
          <w:szCs w:val="22"/>
        </w:rPr>
      </w:pPr>
      <w:r w:rsidRPr="00DE1872">
        <w:rPr>
          <w:rFonts w:asciiTheme="minorHAnsi" w:hAnsiTheme="minorHAnsi" w:cstheme="minorHAnsi"/>
          <w:b/>
          <w:bCs/>
          <w:sz w:val="22"/>
          <w:szCs w:val="22"/>
          <w:u w:val="single"/>
        </w:rPr>
        <w:t>Conclusion</w:t>
      </w:r>
      <w:r>
        <w:rPr>
          <w:rFonts w:asciiTheme="minorHAnsi" w:hAnsiTheme="minorHAnsi" w:cstheme="minorHAnsi"/>
          <w:sz w:val="22"/>
          <w:szCs w:val="22"/>
        </w:rPr>
        <w:t xml:space="preserve">: </w:t>
      </w:r>
      <w:r w:rsidR="00792224" w:rsidRPr="003C5053">
        <w:rPr>
          <w:rFonts w:asciiTheme="minorHAnsi" w:hAnsiTheme="minorHAnsi" w:cstheme="minorHAnsi"/>
          <w:sz w:val="22"/>
          <w:szCs w:val="22"/>
        </w:rPr>
        <w:t xml:space="preserve">Ireland must decide what services are required, how these should be funded and prioritized (geographically and in other respects). Obtaining value for money is essential, but efficiencies must be delivered without compromising the quality of the service and without disproportionately disadvantaging poorer people. As well as a debate on the overall budget for healthcare, there should be </w:t>
      </w:r>
      <w:r w:rsidR="00792224" w:rsidRPr="002856DC">
        <w:rPr>
          <w:rFonts w:asciiTheme="minorHAnsi" w:hAnsiTheme="minorHAnsi" w:cstheme="minorHAnsi"/>
          <w:b/>
          <w:bCs/>
          <w:sz w:val="22"/>
          <w:szCs w:val="22"/>
          <w:u w:val="double"/>
        </w:rPr>
        <w:t>transparency</w:t>
      </w:r>
      <w:r w:rsidR="00792224" w:rsidRPr="003C5053">
        <w:rPr>
          <w:rFonts w:asciiTheme="minorHAnsi" w:hAnsiTheme="minorHAnsi" w:cstheme="minorHAnsi"/>
          <w:sz w:val="22"/>
          <w:szCs w:val="22"/>
        </w:rPr>
        <w:t xml:space="preserve"> on the allocation to each of the services. Reform will require investment before savings can be made.</w:t>
      </w:r>
    </w:p>
    <w:p w14:paraId="79EBC121" w14:textId="77777777" w:rsidR="00DF6153" w:rsidRPr="002663B6" w:rsidRDefault="00DF6153" w:rsidP="00B1074F">
      <w:pPr>
        <w:spacing w:after="0" w:line="276" w:lineRule="auto"/>
        <w:rPr>
          <w:rFonts w:cstheme="minorHAnsi"/>
          <w:sz w:val="20"/>
          <w:szCs w:val="20"/>
        </w:rPr>
      </w:pPr>
    </w:p>
    <w:p w14:paraId="6CC6A0B5" w14:textId="77777777" w:rsidR="00AD6833" w:rsidRPr="002663B6" w:rsidRDefault="00AD6833" w:rsidP="00B1074F">
      <w:pPr>
        <w:spacing w:line="276" w:lineRule="auto"/>
        <w:rPr>
          <w:rFonts w:cstheme="minorHAnsi"/>
          <w:sz w:val="20"/>
          <w:szCs w:val="20"/>
        </w:rPr>
      </w:pPr>
      <w:r w:rsidRPr="002663B6">
        <w:rPr>
          <w:rFonts w:cstheme="minorHAnsi"/>
          <w:sz w:val="20"/>
          <w:szCs w:val="20"/>
        </w:rPr>
        <w:br w:type="page"/>
      </w:r>
    </w:p>
    <w:p w14:paraId="1488CAD5" w14:textId="36490EED" w:rsidR="006F2E7E" w:rsidRDefault="007845FD" w:rsidP="00F3771E">
      <w:pPr>
        <w:pStyle w:val="ListParagraph"/>
        <w:numPr>
          <w:ilvl w:val="0"/>
          <w:numId w:val="5"/>
        </w:numPr>
        <w:spacing w:after="0" w:line="276" w:lineRule="auto"/>
        <w:rPr>
          <w:sz w:val="20"/>
          <w:szCs w:val="20"/>
        </w:rPr>
      </w:pPr>
      <w:r>
        <w:rPr>
          <w:sz w:val="20"/>
          <w:szCs w:val="20"/>
        </w:rPr>
        <w:lastRenderedPageBreak/>
        <w:t>Why might a “</w:t>
      </w:r>
      <w:r w:rsidRPr="0065389C">
        <w:rPr>
          <w:b/>
          <w:bCs/>
          <w:sz w:val="20"/>
          <w:szCs w:val="20"/>
        </w:rPr>
        <w:t>Press Release</w:t>
      </w:r>
      <w:r>
        <w:rPr>
          <w:sz w:val="20"/>
          <w:szCs w:val="20"/>
        </w:rPr>
        <w:t>” and a “</w:t>
      </w:r>
      <w:r w:rsidRPr="0065389C">
        <w:rPr>
          <w:b/>
          <w:bCs/>
          <w:sz w:val="20"/>
          <w:szCs w:val="20"/>
        </w:rPr>
        <w:t>Policy Briefing</w:t>
      </w:r>
      <w:r>
        <w:rPr>
          <w:sz w:val="20"/>
          <w:szCs w:val="20"/>
        </w:rPr>
        <w:t>” be effective means to convey the data and finding of Social Justice Ireland</w:t>
      </w:r>
      <w:r w:rsidR="0098153B">
        <w:rPr>
          <w:sz w:val="20"/>
          <w:szCs w:val="20"/>
        </w:rPr>
        <w:t xml:space="preserve"> (SJI)</w:t>
      </w:r>
      <w:r>
        <w:rPr>
          <w:sz w:val="20"/>
          <w:szCs w:val="20"/>
        </w:rPr>
        <w:t>?</w:t>
      </w:r>
      <w:r w:rsidR="00404FD3">
        <w:rPr>
          <w:sz w:val="20"/>
          <w:szCs w:val="20"/>
        </w:rPr>
        <w:t xml:space="preserve"> (10) </w:t>
      </w:r>
      <w:r w:rsidR="00F808C7" w:rsidRPr="00B90112">
        <w:rPr>
          <w:noProof/>
        </w:rPr>
        <w:drawing>
          <wp:inline distT="0" distB="0" distL="0" distR="0" wp14:anchorId="190074A4" wp14:editId="6A9A96EB">
            <wp:extent cx="6172200" cy="1688362"/>
            <wp:effectExtent l="0" t="0" r="0" b="7620"/>
            <wp:docPr id="19" name="Picture 19"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background pattern&#10;&#10;Description automatically generated"/>
                    <pic:cNvPicPr/>
                  </pic:nvPicPr>
                  <pic:blipFill>
                    <a:blip r:embed="rId9"/>
                    <a:stretch>
                      <a:fillRect/>
                    </a:stretch>
                  </pic:blipFill>
                  <pic:spPr>
                    <a:xfrm>
                      <a:off x="0" y="0"/>
                      <a:ext cx="6194273" cy="1694400"/>
                    </a:xfrm>
                    <a:prstGeom prst="rect">
                      <a:avLst/>
                    </a:prstGeom>
                  </pic:spPr>
                </pic:pic>
              </a:graphicData>
            </a:graphic>
          </wp:inline>
        </w:drawing>
      </w:r>
    </w:p>
    <w:p w14:paraId="2BCE7D3B" w14:textId="77777777" w:rsidR="0089267D" w:rsidRPr="00F3771E" w:rsidRDefault="0089267D" w:rsidP="0089267D">
      <w:pPr>
        <w:pStyle w:val="ListParagraph"/>
        <w:spacing w:after="0" w:line="276" w:lineRule="auto"/>
        <w:rPr>
          <w:sz w:val="20"/>
          <w:szCs w:val="20"/>
        </w:rPr>
      </w:pPr>
    </w:p>
    <w:p w14:paraId="75E62674" w14:textId="1CE0568B" w:rsidR="00F3771E" w:rsidRPr="0089267D" w:rsidRDefault="001B3AB6" w:rsidP="00F3771E">
      <w:pPr>
        <w:pStyle w:val="ListParagraph"/>
        <w:numPr>
          <w:ilvl w:val="0"/>
          <w:numId w:val="5"/>
        </w:numPr>
        <w:spacing w:after="0" w:line="276" w:lineRule="auto"/>
        <w:rPr>
          <w:sz w:val="20"/>
          <w:szCs w:val="20"/>
        </w:rPr>
      </w:pPr>
      <w:r>
        <w:rPr>
          <w:sz w:val="20"/>
          <w:szCs w:val="20"/>
        </w:rPr>
        <w:t>Explain what is meant by the term “</w:t>
      </w:r>
      <w:r w:rsidRPr="0089267D">
        <w:rPr>
          <w:b/>
          <w:bCs/>
          <w:sz w:val="20"/>
          <w:szCs w:val="20"/>
        </w:rPr>
        <w:t>transparency</w:t>
      </w:r>
      <w:r>
        <w:rPr>
          <w:sz w:val="20"/>
          <w:szCs w:val="20"/>
        </w:rPr>
        <w:t>” in the conclusion?</w:t>
      </w:r>
      <w:r w:rsidR="006E5749">
        <w:rPr>
          <w:sz w:val="20"/>
          <w:szCs w:val="20"/>
        </w:rPr>
        <w:t xml:space="preserve"> How might this idea influence the process of power and decision-making in the Irish Government and Civil Service.</w:t>
      </w:r>
      <w:r>
        <w:rPr>
          <w:sz w:val="20"/>
          <w:szCs w:val="20"/>
        </w:rPr>
        <w:t xml:space="preserve"> </w:t>
      </w:r>
      <w:r w:rsidR="00F3771E">
        <w:rPr>
          <w:sz w:val="20"/>
          <w:szCs w:val="20"/>
        </w:rPr>
        <w:t>(10)</w:t>
      </w:r>
      <w:r w:rsidR="00F3771E" w:rsidRPr="00F3771E">
        <w:rPr>
          <w:noProof/>
        </w:rPr>
        <w:t xml:space="preserve"> </w:t>
      </w:r>
      <w:r w:rsidR="00F3771E" w:rsidRPr="00B90112">
        <w:rPr>
          <w:noProof/>
        </w:rPr>
        <w:drawing>
          <wp:inline distT="0" distB="0" distL="0" distR="0" wp14:anchorId="151A9E83" wp14:editId="653C4EB0">
            <wp:extent cx="6172200" cy="1688465"/>
            <wp:effectExtent l="0" t="0" r="0" b="6985"/>
            <wp:docPr id="24" name="Picture 24"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background pattern&#10;&#10;Description automatically generated"/>
                    <pic:cNvPicPr/>
                  </pic:nvPicPr>
                  <pic:blipFill>
                    <a:blip r:embed="rId9"/>
                    <a:stretch>
                      <a:fillRect/>
                    </a:stretch>
                  </pic:blipFill>
                  <pic:spPr>
                    <a:xfrm>
                      <a:off x="0" y="0"/>
                      <a:ext cx="6173601" cy="1688848"/>
                    </a:xfrm>
                    <a:prstGeom prst="rect">
                      <a:avLst/>
                    </a:prstGeom>
                  </pic:spPr>
                </pic:pic>
              </a:graphicData>
            </a:graphic>
          </wp:inline>
        </w:drawing>
      </w:r>
    </w:p>
    <w:p w14:paraId="3A5ED964" w14:textId="77777777" w:rsidR="0089267D" w:rsidRPr="0089267D" w:rsidRDefault="0089267D" w:rsidP="0089267D">
      <w:pPr>
        <w:pStyle w:val="ListParagraph"/>
        <w:spacing w:after="0" w:line="276" w:lineRule="auto"/>
        <w:rPr>
          <w:sz w:val="12"/>
          <w:szCs w:val="12"/>
        </w:rPr>
      </w:pPr>
    </w:p>
    <w:p w14:paraId="00305047" w14:textId="5565C17A" w:rsidR="00F808C7" w:rsidRPr="006F2E7E" w:rsidRDefault="0098153B" w:rsidP="00F808C7">
      <w:pPr>
        <w:pStyle w:val="ListParagraph"/>
        <w:numPr>
          <w:ilvl w:val="0"/>
          <w:numId w:val="5"/>
        </w:numPr>
        <w:spacing w:after="0" w:line="276" w:lineRule="auto"/>
        <w:rPr>
          <w:sz w:val="20"/>
          <w:szCs w:val="20"/>
        </w:rPr>
      </w:pPr>
      <w:r w:rsidRPr="0000128C">
        <w:rPr>
          <w:b/>
          <w:bCs/>
          <w:sz w:val="20"/>
          <w:szCs w:val="20"/>
        </w:rPr>
        <w:t>Critically evaluate</w:t>
      </w:r>
      <w:r>
        <w:rPr>
          <w:sz w:val="20"/>
          <w:szCs w:val="20"/>
        </w:rPr>
        <w:t xml:space="preserve"> how effectively SJI present the data in the “Main Findings” section of this document? (20) </w:t>
      </w:r>
      <w:r w:rsidR="0089267D" w:rsidRPr="00526C72">
        <w:rPr>
          <w:noProof/>
        </w:rPr>
        <w:drawing>
          <wp:inline distT="0" distB="0" distL="0" distR="0" wp14:anchorId="3BBC43E1" wp14:editId="6923AC85">
            <wp:extent cx="6172200" cy="2316480"/>
            <wp:effectExtent l="0" t="0" r="0" b="7620"/>
            <wp:docPr id="25" name="Picture 25"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icture containing application&#10;&#10;Description automatically generated"/>
                    <pic:cNvPicPr/>
                  </pic:nvPicPr>
                  <pic:blipFill>
                    <a:blip r:embed="rId10"/>
                    <a:stretch>
                      <a:fillRect/>
                    </a:stretch>
                  </pic:blipFill>
                  <pic:spPr>
                    <a:xfrm>
                      <a:off x="0" y="0"/>
                      <a:ext cx="6175470" cy="2317707"/>
                    </a:xfrm>
                    <a:prstGeom prst="rect">
                      <a:avLst/>
                    </a:prstGeom>
                  </pic:spPr>
                </pic:pic>
              </a:graphicData>
            </a:graphic>
          </wp:inline>
        </w:drawing>
      </w:r>
    </w:p>
    <w:p w14:paraId="40A614ED" w14:textId="77777777" w:rsidR="006F2E7E" w:rsidRPr="0089267D" w:rsidRDefault="006F2E7E" w:rsidP="0089267D">
      <w:pPr>
        <w:spacing w:after="0" w:line="276" w:lineRule="auto"/>
        <w:rPr>
          <w:sz w:val="20"/>
          <w:szCs w:val="20"/>
        </w:rPr>
      </w:pPr>
    </w:p>
    <w:p w14:paraId="4C883645" w14:textId="45106DF2" w:rsidR="0091551E" w:rsidRPr="00F808C7" w:rsidRDefault="00CA026F" w:rsidP="00F808C7">
      <w:pPr>
        <w:pStyle w:val="ListParagraph"/>
        <w:numPr>
          <w:ilvl w:val="0"/>
          <w:numId w:val="5"/>
        </w:numPr>
        <w:spacing w:after="0" w:line="276" w:lineRule="auto"/>
        <w:rPr>
          <w:sz w:val="20"/>
          <w:szCs w:val="20"/>
        </w:rPr>
      </w:pPr>
      <w:r>
        <w:rPr>
          <w:sz w:val="20"/>
          <w:szCs w:val="20"/>
        </w:rPr>
        <w:t xml:space="preserve">Based on the data presented in the first </w:t>
      </w:r>
      <w:r w:rsidR="0065389C">
        <w:rPr>
          <w:sz w:val="20"/>
          <w:szCs w:val="20"/>
        </w:rPr>
        <w:t>half of th</w:t>
      </w:r>
      <w:r w:rsidR="00DD7B0C">
        <w:rPr>
          <w:sz w:val="20"/>
          <w:szCs w:val="20"/>
        </w:rPr>
        <w:t>e</w:t>
      </w:r>
      <w:r w:rsidR="0065389C">
        <w:rPr>
          <w:sz w:val="20"/>
          <w:szCs w:val="20"/>
        </w:rPr>
        <w:t xml:space="preserve"> document, how </w:t>
      </w:r>
      <w:r w:rsidR="0065389C" w:rsidRPr="00DD7B0C">
        <w:rPr>
          <w:b/>
          <w:bCs/>
          <w:sz w:val="20"/>
          <w:szCs w:val="20"/>
        </w:rPr>
        <w:t>realistic</w:t>
      </w:r>
      <w:r w:rsidR="0065389C">
        <w:rPr>
          <w:sz w:val="20"/>
          <w:szCs w:val="20"/>
        </w:rPr>
        <w:t xml:space="preserve"> do you feel the “Policy Priorities” presented in the second half of the document are? Justify you</w:t>
      </w:r>
      <w:r w:rsidR="006F2E7E">
        <w:rPr>
          <w:sz w:val="20"/>
          <w:szCs w:val="20"/>
        </w:rPr>
        <w:t>r</w:t>
      </w:r>
      <w:r w:rsidR="0065389C">
        <w:rPr>
          <w:sz w:val="20"/>
          <w:szCs w:val="20"/>
        </w:rPr>
        <w:t xml:space="preserve"> response with specific reference to at least </w:t>
      </w:r>
      <w:r w:rsidR="0065389C" w:rsidRPr="0065389C">
        <w:rPr>
          <w:b/>
          <w:bCs/>
          <w:sz w:val="20"/>
          <w:szCs w:val="20"/>
        </w:rPr>
        <w:t>TWO</w:t>
      </w:r>
      <w:r w:rsidR="0065389C">
        <w:rPr>
          <w:sz w:val="20"/>
          <w:szCs w:val="20"/>
        </w:rPr>
        <w:t xml:space="preserve"> elements. (20)</w:t>
      </w:r>
      <w:r w:rsidR="002F174F" w:rsidRPr="002F174F">
        <w:rPr>
          <w:noProof/>
        </w:rPr>
        <w:t xml:space="preserve"> </w:t>
      </w:r>
      <w:r w:rsidR="0089267D" w:rsidRPr="00526C72">
        <w:rPr>
          <w:noProof/>
        </w:rPr>
        <w:drawing>
          <wp:inline distT="0" distB="0" distL="0" distR="0" wp14:anchorId="101B0540" wp14:editId="229EDAE9">
            <wp:extent cx="6172200" cy="2316281"/>
            <wp:effectExtent l="0" t="0" r="0" b="8255"/>
            <wp:docPr id="26" name="Picture 26"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application&#10;&#10;Description automatically generated"/>
                    <pic:cNvPicPr/>
                  </pic:nvPicPr>
                  <pic:blipFill>
                    <a:blip r:embed="rId10"/>
                    <a:stretch>
                      <a:fillRect/>
                    </a:stretch>
                  </pic:blipFill>
                  <pic:spPr>
                    <a:xfrm>
                      <a:off x="0" y="0"/>
                      <a:ext cx="6186048" cy="2321478"/>
                    </a:xfrm>
                    <a:prstGeom prst="rect">
                      <a:avLst/>
                    </a:prstGeom>
                  </pic:spPr>
                </pic:pic>
              </a:graphicData>
            </a:graphic>
          </wp:inline>
        </w:drawing>
      </w:r>
    </w:p>
    <w:p w14:paraId="3D24EB55" w14:textId="77777777" w:rsidR="00E46569" w:rsidRDefault="00E46569" w:rsidP="00E46569">
      <w:pPr>
        <w:spacing w:line="276" w:lineRule="auto"/>
        <w:rPr>
          <w:sz w:val="24"/>
          <w:szCs w:val="24"/>
        </w:rPr>
      </w:pPr>
      <w:r>
        <w:rPr>
          <w:sz w:val="24"/>
          <w:szCs w:val="24"/>
        </w:rPr>
        <w:lastRenderedPageBreak/>
        <w:t xml:space="preserve">What </w:t>
      </w:r>
      <w:r w:rsidRPr="002230D3">
        <w:rPr>
          <w:b/>
          <w:bCs/>
          <w:sz w:val="24"/>
          <w:szCs w:val="24"/>
        </w:rPr>
        <w:t xml:space="preserve">legitimate criticisms </w:t>
      </w:r>
      <w:r>
        <w:rPr>
          <w:sz w:val="24"/>
          <w:szCs w:val="24"/>
        </w:rPr>
        <w:t xml:space="preserve">could you make about the documentary? (Remember ‘critical evaluation’!!!) </w:t>
      </w:r>
    </w:p>
    <w:p w14:paraId="4C64EA41" w14:textId="77777777" w:rsidR="00E46569" w:rsidRDefault="00E46569" w:rsidP="00E46569">
      <w:pPr>
        <w:spacing w:after="0" w:line="360" w:lineRule="auto"/>
      </w:pPr>
      <w:r>
        <w:rPr>
          <w:sz w:val="24"/>
          <w:szCs w:val="24"/>
        </w:rPr>
        <w:t>_______________________________________________________________________________________</w:t>
      </w:r>
    </w:p>
    <w:p w14:paraId="567B994D" w14:textId="77777777" w:rsidR="00E46569" w:rsidRDefault="00E46569" w:rsidP="00E46569">
      <w:pPr>
        <w:spacing w:after="0" w:line="360" w:lineRule="auto"/>
      </w:pPr>
      <w:r>
        <w:rPr>
          <w:sz w:val="24"/>
          <w:szCs w:val="24"/>
        </w:rPr>
        <w:t>_______________________________________________________________________________________</w:t>
      </w:r>
    </w:p>
    <w:p w14:paraId="5EB50912" w14:textId="7B1D2940" w:rsidR="00E46569" w:rsidRDefault="00E46569" w:rsidP="00E46569">
      <w:pPr>
        <w:spacing w:after="0" w:line="360" w:lineRule="auto"/>
      </w:pPr>
      <w:r>
        <w:rPr>
          <w:sz w:val="24"/>
          <w:szCs w:val="24"/>
        </w:rPr>
        <w:t>______________________________________________________________________________________________________________________________________________________________________________</w:t>
      </w:r>
    </w:p>
    <w:p w14:paraId="289008E4" w14:textId="749DD274" w:rsidR="007A01E9" w:rsidRPr="00C90FB5" w:rsidRDefault="007A01E9" w:rsidP="007A01E9">
      <w:pPr>
        <w:spacing w:after="0" w:line="276" w:lineRule="auto"/>
        <w:rPr>
          <w:sz w:val="32"/>
          <w:szCs w:val="32"/>
        </w:rPr>
      </w:pPr>
      <w:r w:rsidRPr="00C90FB5">
        <w:rPr>
          <w:b/>
          <w:bCs/>
          <w:sz w:val="32"/>
          <w:szCs w:val="32"/>
          <w:u w:val="single"/>
        </w:rPr>
        <w:t>Synthesis</w:t>
      </w:r>
      <w:r w:rsidRPr="009F0C7B">
        <w:rPr>
          <w:sz w:val="32"/>
          <w:szCs w:val="32"/>
        </w:rPr>
        <w:t xml:space="preserve"> </w:t>
      </w:r>
      <w:r w:rsidRPr="002230D3">
        <w:rPr>
          <w:sz w:val="28"/>
          <w:szCs w:val="28"/>
        </w:rPr>
        <w:t>(combination of components or elements to form a connected whole)</w:t>
      </w:r>
    </w:p>
    <w:p w14:paraId="7DA13EFF" w14:textId="765341B4" w:rsidR="007C4AD3" w:rsidRDefault="00D91FA6" w:rsidP="00CA2C8E">
      <w:pPr>
        <w:spacing w:after="0" w:line="276" w:lineRule="auto"/>
        <w:rPr>
          <w:sz w:val="24"/>
          <w:szCs w:val="24"/>
        </w:rPr>
      </w:pPr>
      <w:r w:rsidRPr="0043002B">
        <w:rPr>
          <w:noProof/>
          <w:sz w:val="24"/>
          <w:szCs w:val="24"/>
        </w:rPr>
        <mc:AlternateContent>
          <mc:Choice Requires="wps">
            <w:drawing>
              <wp:anchor distT="0" distB="0" distL="114300" distR="114300" simplePos="0" relativeHeight="251680768" behindDoc="1" locked="0" layoutInCell="1" allowOverlap="1" wp14:anchorId="6753F46D" wp14:editId="34D75DE2">
                <wp:simplePos x="0" y="0"/>
                <wp:positionH relativeFrom="column">
                  <wp:posOffset>-2540</wp:posOffset>
                </wp:positionH>
                <wp:positionV relativeFrom="page">
                  <wp:posOffset>6944995</wp:posOffset>
                </wp:positionV>
                <wp:extent cx="6629400" cy="3342005"/>
                <wp:effectExtent l="0" t="0" r="19050" b="10795"/>
                <wp:wrapTight wrapText="bothSides">
                  <wp:wrapPolygon edited="0">
                    <wp:start x="0" y="0"/>
                    <wp:lineTo x="0" y="21547"/>
                    <wp:lineTo x="21600" y="21547"/>
                    <wp:lineTo x="21600" y="0"/>
                    <wp:lineTo x="0" y="0"/>
                  </wp:wrapPolygon>
                </wp:wrapTight>
                <wp:docPr id="2" name="Text Box 2"/>
                <wp:cNvGraphicFramePr/>
                <a:graphic xmlns:a="http://schemas.openxmlformats.org/drawingml/2006/main">
                  <a:graphicData uri="http://schemas.microsoft.com/office/word/2010/wordprocessingShape">
                    <wps:wsp>
                      <wps:cNvSpPr txBox="1"/>
                      <wps:spPr>
                        <a:xfrm>
                          <a:off x="0" y="0"/>
                          <a:ext cx="6629400" cy="3342005"/>
                        </a:xfrm>
                        <a:prstGeom prst="rect">
                          <a:avLst/>
                        </a:prstGeom>
                        <a:solidFill>
                          <a:schemeClr val="bg1">
                            <a:lumMod val="95000"/>
                          </a:schemeClr>
                        </a:solidFill>
                        <a:ln w="9525">
                          <a:solidFill>
                            <a:prstClr val="black"/>
                          </a:solidFill>
                          <a:prstDash val="dash"/>
                        </a:ln>
                      </wps:spPr>
                      <wps:txbx>
                        <w:txbxContent>
                          <w:p w14:paraId="4C95A361" w14:textId="3D70CAE0" w:rsidR="00E446A4" w:rsidRPr="00D91FA6" w:rsidRDefault="00E446A4" w:rsidP="00E446A4">
                            <w:pPr>
                              <w:spacing w:after="0"/>
                              <w:rPr>
                                <w:sz w:val="20"/>
                                <w:szCs w:val="20"/>
                              </w:rPr>
                            </w:pPr>
                            <w:r w:rsidRPr="00D91FA6">
                              <w:rPr>
                                <w:b/>
                                <w:bCs/>
                                <w:u w:val="single"/>
                              </w:rPr>
                              <w:t>Your Research</w:t>
                            </w:r>
                            <w:r w:rsidRPr="00D91FA6">
                              <w:t>:</w:t>
                            </w:r>
                            <w:r w:rsidR="00455AC8" w:rsidRPr="00D91FA6">
                              <w:rPr>
                                <w:b/>
                                <w:bCs/>
                              </w:rPr>
                              <w:t xml:space="preserve"> </w:t>
                            </w:r>
                            <w:r w:rsidR="00455AC8" w:rsidRPr="00D91FA6">
                              <w:t xml:space="preserve">A possible solution? Research and examine the cross-party proposal known as </w:t>
                            </w:r>
                            <w:r w:rsidR="000C57F4" w:rsidRPr="00D91FA6">
                              <w:rPr>
                                <w:b/>
                                <w:bCs/>
                                <w:u w:val="single"/>
                              </w:rPr>
                              <w:t>SláinteCare</w:t>
                            </w:r>
                            <w:r w:rsidR="000C57F4" w:rsidRPr="00D91FA6">
                              <w:t>. Critically evaluation this plan (including the strengths &amp; weaknesses of its implementation)</w:t>
                            </w:r>
                            <w:r w:rsidR="00C563E9">
                              <w:t>.</w:t>
                            </w:r>
                            <w:r w:rsidR="000C57F4" w:rsidRPr="00D91FA6">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753F46D" id="_x0000_t202" coordsize="21600,21600" o:spt="202" path="m,l,21600r21600,l21600,xe">
                <v:stroke joinstyle="miter"/>
                <v:path gradientshapeok="t" o:connecttype="rect"/>
              </v:shapetype>
              <v:shape id="Text Box 2" o:spid="_x0000_s1026" type="#_x0000_t202" style="position:absolute;margin-left:-.2pt;margin-top:546.85pt;width:522pt;height:263.15pt;z-index:-25163571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" fillcolor="#f2f2f2 [3052]">
                <v:stroke dashstyle="dash"/>
                <v:textbox>
                  <w:txbxContent>
                    <w:p w14:paraId="4C95A361" w14:textId="3D70CAE0" w:rsidR="00E446A4" w:rsidRPr="00D91FA6" w:rsidRDefault="00E446A4" w:rsidP="00E446A4">
                      <w:pPr>
                        <w:spacing w:after="0"/>
                        <w:rPr>
                          <w:sz w:val="20"/>
                          <w:szCs w:val="20"/>
                        </w:rPr>
                      </w:pPr>
                      <w:r w:rsidRPr="00D91FA6">
                        <w:rPr>
                          <w:b/>
                          <w:bCs/>
                          <w:u w:val="single"/>
                        </w:rPr>
                        <w:t>Your Research</w:t>
                      </w:r>
                      <w:r w:rsidRPr="00D91FA6">
                        <w:t>:</w:t>
                      </w:r>
                      <w:r w:rsidR="00455AC8" w:rsidRPr="00D91FA6">
                        <w:rPr>
                          <w:b/>
                          <w:bCs/>
                        </w:rPr>
                        <w:t xml:space="preserve"> </w:t>
                      </w:r>
                      <w:r w:rsidR="00455AC8" w:rsidRPr="00D91FA6">
                        <w:t xml:space="preserve">A possible solution? Research and examine the cross-party proposal known as </w:t>
                      </w:r>
                      <w:r w:rsidR="000C57F4" w:rsidRPr="00D91FA6">
                        <w:rPr>
                          <w:b/>
                          <w:bCs/>
                          <w:u w:val="single"/>
                        </w:rPr>
                        <w:t>SláinteCare</w:t>
                      </w:r>
                      <w:r w:rsidR="000C57F4" w:rsidRPr="00D91FA6">
                        <w:t>. Critically evaluation this plan (including the strengths &amp; weaknesses of its implementation)</w:t>
                      </w:r>
                      <w:r w:rsidR="00C563E9">
                        <w:t>.</w:t>
                      </w:r>
                      <w:r w:rsidR="000C57F4" w:rsidRPr="00D91FA6">
                        <w:t xml:space="preserve"> </w:t>
                      </w:r>
                    </w:p>
                  </w:txbxContent>
                </v:textbox>
                <w10:wrap type="tight" anchory="page"/>
              </v:shape>
            </w:pict>
          </mc:Fallback>
        </mc:AlternateContent>
      </w:r>
      <w:r w:rsidRPr="0043002B">
        <w:rPr>
          <w:noProof/>
          <w:sz w:val="24"/>
          <w:szCs w:val="24"/>
        </w:rPr>
        <mc:AlternateContent>
          <mc:Choice Requires="wpg">
            <w:drawing>
              <wp:anchor distT="0" distB="0" distL="114300" distR="114300" simplePos="0" relativeHeight="251678720" behindDoc="1" locked="0" layoutInCell="1" allowOverlap="1" wp14:anchorId="530405EF" wp14:editId="0E8498A5">
                <wp:simplePos x="0" y="0"/>
                <wp:positionH relativeFrom="margin">
                  <wp:align>center</wp:align>
                </wp:positionH>
                <wp:positionV relativeFrom="page">
                  <wp:posOffset>4520565</wp:posOffset>
                </wp:positionV>
                <wp:extent cx="2361565" cy="1288415"/>
                <wp:effectExtent l="38100" t="38100" r="57785" b="64135"/>
                <wp:wrapTight wrapText="bothSides">
                  <wp:wrapPolygon edited="0">
                    <wp:start x="348" y="-639"/>
                    <wp:lineTo x="348" y="319"/>
                    <wp:lineTo x="2439" y="5110"/>
                    <wp:lineTo x="2788" y="15330"/>
                    <wp:lineTo x="0" y="15330"/>
                    <wp:lineTo x="-348" y="22356"/>
                    <wp:lineTo x="21954" y="22356"/>
                    <wp:lineTo x="21606" y="20440"/>
                    <wp:lineTo x="18818" y="15330"/>
                    <wp:lineTo x="19166" y="5110"/>
                    <wp:lineTo x="21954" y="319"/>
                    <wp:lineTo x="21954" y="-639"/>
                    <wp:lineTo x="348" y="-639"/>
                  </wp:wrapPolygon>
                </wp:wrapTight>
                <wp:docPr id="17" name="Group 17"/>
                <wp:cNvGraphicFramePr/>
                <a:graphic xmlns:a="http://schemas.openxmlformats.org/drawingml/2006/main">
                  <a:graphicData uri="http://schemas.microsoft.com/office/word/2010/wordprocessingGroup">
                    <wpg:wgp>
                      <wpg:cNvGrpSpPr/>
                      <wpg:grpSpPr>
                        <a:xfrm>
                          <a:off x="0" y="0"/>
                          <a:ext cx="2361565" cy="1288415"/>
                          <a:chOff x="0" y="0"/>
                          <a:chExt cx="3199075" cy="1943404"/>
                        </a:xfrm>
                      </wpg:grpSpPr>
                      <wps:wsp>
                        <wps:cNvPr id="10" name="Text Box 10"/>
                        <wps:cNvSpPr txBox="1"/>
                        <wps:spPr>
                          <a:xfrm>
                            <a:off x="454881" y="454881"/>
                            <a:ext cx="2286000" cy="1028700"/>
                          </a:xfrm>
                          <a:prstGeom prst="rect">
                            <a:avLst/>
                          </a:prstGeom>
                          <a:solidFill>
                            <a:schemeClr val="lt1"/>
                          </a:solidFill>
                          <a:ln w="6350">
                            <a:solidFill>
                              <a:prstClr val="black"/>
                            </a:solidFill>
                          </a:ln>
                        </wps:spPr>
                        <wps:txbx>
                          <w:txbxContent>
                            <w:p w14:paraId="607C5754" w14:textId="77777777" w:rsidR="0043002B" w:rsidRPr="0043002B" w:rsidRDefault="0043002B" w:rsidP="00C75EC1">
                              <w:pPr>
                                <w:spacing w:after="0"/>
                                <w:jc w:val="center"/>
                                <w:rPr>
                                  <w:sz w:val="2"/>
                                  <w:szCs w:val="2"/>
                                </w:rPr>
                              </w:pPr>
                            </w:p>
                            <w:p w14:paraId="41561067" w14:textId="1DC018F6" w:rsidR="00C75EC1" w:rsidRPr="00B03C95" w:rsidRDefault="00C75EC1" w:rsidP="00C75EC1">
                              <w:pPr>
                                <w:spacing w:after="0"/>
                                <w:jc w:val="center"/>
                                <w:rPr>
                                  <w:sz w:val="24"/>
                                  <w:szCs w:val="24"/>
                                </w:rPr>
                              </w:pPr>
                              <w:r w:rsidRPr="00B03C95">
                                <w:rPr>
                                  <w:sz w:val="24"/>
                                  <w:szCs w:val="24"/>
                                </w:rPr>
                                <w:t xml:space="preserve">Health and Inequality in Irish Society: </w:t>
                              </w:r>
                            </w:p>
                            <w:p w14:paraId="5443D341" w14:textId="68EF59D4" w:rsidR="0093585E" w:rsidRPr="00B03C95" w:rsidRDefault="00C75EC1" w:rsidP="00C75EC1">
                              <w:pPr>
                                <w:spacing w:after="0"/>
                                <w:jc w:val="center"/>
                                <w:rPr>
                                  <w:sz w:val="24"/>
                                  <w:szCs w:val="24"/>
                                </w:rPr>
                              </w:pPr>
                              <w:r w:rsidRPr="00B03C95">
                                <w:rPr>
                                  <w:sz w:val="24"/>
                                  <w:szCs w:val="24"/>
                                </w:rPr>
                                <w:t>Key Data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Straight Arrow Connector 11"/>
                        <wps:cNvCnPr/>
                        <wps:spPr>
                          <a:xfrm flipV="1">
                            <a:off x="1600532" y="0"/>
                            <a:ext cx="0" cy="45620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2" name="Straight Arrow Connector 12"/>
                        <wps:cNvCnPr/>
                        <wps:spPr>
                          <a:xfrm flipV="1">
                            <a:off x="2740881" y="0"/>
                            <a:ext cx="458194" cy="45620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wps:spPr>
                          <a:xfrm flipH="1" flipV="1">
                            <a:off x="111318" y="0"/>
                            <a:ext cx="341906" cy="45488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4" name="Straight Arrow Connector 14"/>
                        <wps:cNvCnPr/>
                        <wps:spPr>
                          <a:xfrm flipH="1">
                            <a:off x="1600532" y="1484575"/>
                            <a:ext cx="1657" cy="45819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wps:cNvCnPr/>
                        <wps:spPr>
                          <a:xfrm>
                            <a:off x="2740881" y="1484575"/>
                            <a:ext cx="457835" cy="45819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wps:cNvCnPr/>
                        <wps:spPr>
                          <a:xfrm flipH="1">
                            <a:off x="0" y="1484575"/>
                            <a:ext cx="456206" cy="45882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30405EF" id="Group 17" o:spid="_x0000_s1027" style="position:absolute;margin-left:0;margin-top:355.95pt;width:185.95pt;height:101.45pt;z-index:-251637760;mso-position-horizontal:center;mso-position-horizontal-relative:margin;mso-position-vertical-relative:page;mso-width-relative:margin;mso-height-relative:margin" coordsize="31990,194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">
                <v:shape id="Text Box 10" o:spid="_x0000_s1028" type="#_x0000_t202" style="position:absolute;left:4548;top:4548;width:22860;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" fillcolor="white [3201]" strokeweight=".5pt">
                  <v:textbox>
                    <w:txbxContent>
                      <w:p w14:paraId="607C5754" w14:textId="77777777" w:rsidR="0043002B" w:rsidRPr="0043002B" w:rsidRDefault="0043002B" w:rsidP="00C75EC1">
                        <w:pPr>
                          <w:spacing w:after="0"/>
                          <w:jc w:val="center"/>
                          <w:rPr>
                            <w:sz w:val="2"/>
                            <w:szCs w:val="2"/>
                          </w:rPr>
                        </w:pPr>
                      </w:p>
                      <w:p w14:paraId="41561067" w14:textId="1DC018F6" w:rsidR="00C75EC1" w:rsidRPr="00B03C95" w:rsidRDefault="00C75EC1" w:rsidP="00C75EC1">
                        <w:pPr>
                          <w:spacing w:after="0"/>
                          <w:jc w:val="center"/>
                          <w:rPr>
                            <w:sz w:val="24"/>
                            <w:szCs w:val="24"/>
                          </w:rPr>
                        </w:pPr>
                        <w:r w:rsidRPr="00B03C95">
                          <w:rPr>
                            <w:sz w:val="24"/>
                            <w:szCs w:val="24"/>
                          </w:rPr>
                          <w:t xml:space="preserve">Health and Inequality in Irish Society: </w:t>
                        </w:r>
                      </w:p>
                      <w:p w14:paraId="5443D341" w14:textId="68EF59D4" w:rsidR="0093585E" w:rsidRPr="00B03C95" w:rsidRDefault="00C75EC1" w:rsidP="00C75EC1">
                        <w:pPr>
                          <w:spacing w:after="0"/>
                          <w:jc w:val="center"/>
                          <w:rPr>
                            <w:sz w:val="24"/>
                            <w:szCs w:val="24"/>
                          </w:rPr>
                        </w:pPr>
                        <w:r w:rsidRPr="00B03C95">
                          <w:rPr>
                            <w:sz w:val="24"/>
                            <w:szCs w:val="24"/>
                          </w:rPr>
                          <w:t>Key Data</w:t>
                        </w:r>
                      </w:p>
                    </w:txbxContent>
                  </v:textbox>
                </v:shape>
                <v:shapetype id="_x0000_t32" coordsize="21600,21600" o:spt="32" o:oned="t" path="m,l21600,21600e" filled="f">
                  <v:path arrowok="t" fillok="f" o:connecttype="none"/>
                  <o:lock v:ext="edit" shapetype="t"/>
                </v:shapetype>
                <v:shape id="Straight Arrow Connector 11" o:spid="_x0000_s1029" type="#_x0000_t32" style="position:absolute;left:16005;width:0;height:456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" strokecolor="#4472c4 [3204]" strokeweight=".5pt">
                  <v:stroke endarrow="block" joinstyle="miter"/>
                </v:shape>
                <v:shape id="Straight Arrow Connector 12" o:spid="_x0000_s1030" type="#_x0000_t32" style="position:absolute;left:27408;width:4582;height:456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" strokecolor="#4472c4 [3204]" strokeweight=".5pt">
                  <v:stroke endarrow="block" joinstyle="miter"/>
                </v:shape>
                <v:shape id="Straight Arrow Connector 13" o:spid="_x0000_s1031" type="#_x0000_t32" style="position:absolute;left:1113;width:3419;height:454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" strokecolor="#4472c4 [3204]" strokeweight=".5pt">
                  <v:stroke endarrow="block" joinstyle="miter"/>
                </v:shape>
                <v:shape id="Straight Arrow Connector 14" o:spid="_x0000_s1032" type="#_x0000_t32" style="position:absolute;left:16005;top:14845;width:16;height:458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" strokecolor="#4472c4 [3204]" strokeweight=".5pt">
                  <v:stroke endarrow="block" joinstyle="miter"/>
                </v:shape>
                <v:shape id="Straight Arrow Connector 15" o:spid="_x0000_s1033" type="#_x0000_t32" style="position:absolute;left:27408;top:14845;width:4579;height:45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" strokecolor="#4472c4 [3204]" strokeweight=".5pt">
                  <v:stroke endarrow="block" joinstyle="miter"/>
                </v:shape>
                <v:shape id="Straight Arrow Connector 16" o:spid="_x0000_s1034" type="#_x0000_t32" style="position:absolute;top:14845;width:4562;height:45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" strokecolor="#4472c4 [3204]" strokeweight=".5pt">
                  <v:stroke endarrow="block" joinstyle="miter"/>
                </v:shape>
                <w10:wrap type="tight" anchorx="margin" anchory="page"/>
              </v:group>
            </w:pict>
          </mc:Fallback>
        </mc:AlternateContent>
      </w:r>
      <w:r w:rsidRPr="0043002B">
        <w:rPr>
          <w:noProof/>
          <w:sz w:val="24"/>
          <w:szCs w:val="24"/>
        </w:rPr>
        <mc:AlternateContent>
          <mc:Choice Requires="wps">
            <w:drawing>
              <wp:anchor distT="0" distB="0" distL="114300" distR="114300" simplePos="0" relativeHeight="251670528" behindDoc="1" locked="0" layoutInCell="1" allowOverlap="1" wp14:anchorId="2B1A7FD8" wp14:editId="0F7E5F45">
                <wp:simplePos x="0" y="0"/>
                <wp:positionH relativeFrom="column">
                  <wp:posOffset>-2540</wp:posOffset>
                </wp:positionH>
                <wp:positionV relativeFrom="page">
                  <wp:posOffset>3325495</wp:posOffset>
                </wp:positionV>
                <wp:extent cx="6629400" cy="3556000"/>
                <wp:effectExtent l="0" t="0" r="19050" b="25400"/>
                <wp:wrapTight wrapText="bothSides">
                  <wp:wrapPolygon edited="0">
                    <wp:start x="0" y="0"/>
                    <wp:lineTo x="0" y="21639"/>
                    <wp:lineTo x="21600" y="21639"/>
                    <wp:lineTo x="21600"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6629400" cy="3556000"/>
                        </a:xfrm>
                        <a:prstGeom prst="rect">
                          <a:avLst/>
                        </a:prstGeom>
                        <a:solidFill>
                          <a:schemeClr val="bg1">
                            <a:lumMod val="95000"/>
                          </a:schemeClr>
                        </a:solidFill>
                        <a:ln w="9525">
                          <a:solidFill>
                            <a:prstClr val="black"/>
                          </a:solidFill>
                          <a:prstDash val="dash"/>
                        </a:ln>
                      </wps:spPr>
                      <wps:txbx>
                        <w:txbxContent>
                          <w:p w14:paraId="32A73ED5" w14:textId="4B4CB17C" w:rsidR="0093585E" w:rsidRPr="00CA2C8E" w:rsidRDefault="00CA2C8E" w:rsidP="0093585E">
                            <w:pPr>
                              <w:spacing w:after="0"/>
                              <w:rPr>
                                <w:b/>
                                <w:bCs/>
                                <w:sz w:val="28"/>
                                <w:szCs w:val="28"/>
                                <w:u w:val="single"/>
                              </w:rPr>
                            </w:pPr>
                            <w:r w:rsidRPr="00CA2C8E">
                              <w:rPr>
                                <w:b/>
                                <w:bCs/>
                                <w:sz w:val="28"/>
                                <w:szCs w:val="28"/>
                                <w:u w:val="single"/>
                              </w:rPr>
                              <w:t>Key Data:</w:t>
                            </w:r>
                          </w:p>
                          <w:p w14:paraId="552249CB" w14:textId="77777777" w:rsidR="0093585E" w:rsidRDefault="0093585E" w:rsidP="0093585E">
                            <w:pPr>
                              <w:spacing w:after="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1A7FD8" id="Text Box 9" o:spid="_x0000_s1035" type="#_x0000_t202" style="position:absolute;margin-left:-.2pt;margin-top:261.85pt;width:522pt;height:280pt;z-index:-251645952;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" fillcolor="#f2f2f2 [3052]">
                <v:stroke dashstyle="dash"/>
                <v:textbox>
                  <w:txbxContent>
                    <w:p w14:paraId="32A73ED5" w14:textId="4B4CB17C" w:rsidR="0093585E" w:rsidRPr="00CA2C8E" w:rsidRDefault="00CA2C8E" w:rsidP="0093585E">
                      <w:pPr>
                        <w:spacing w:after="0"/>
                        <w:rPr>
                          <w:b/>
                          <w:bCs/>
                          <w:sz w:val="28"/>
                          <w:szCs w:val="28"/>
                          <w:u w:val="single"/>
                        </w:rPr>
                      </w:pPr>
                      <w:r w:rsidRPr="00CA2C8E">
                        <w:rPr>
                          <w:b/>
                          <w:bCs/>
                          <w:sz w:val="28"/>
                          <w:szCs w:val="28"/>
                          <w:u w:val="single"/>
                        </w:rPr>
                        <w:t>Key Data:</w:t>
                      </w:r>
                    </w:p>
                    <w:p w14:paraId="552249CB" w14:textId="77777777" w:rsidR="0093585E" w:rsidRDefault="0093585E" w:rsidP="0093585E">
                      <w:pPr>
                        <w:spacing w:after="0"/>
                      </w:pPr>
                    </w:p>
                  </w:txbxContent>
                </v:textbox>
                <w10:wrap type="tight" anchory="page"/>
              </v:shape>
            </w:pict>
          </mc:Fallback>
        </mc:AlternateContent>
      </w:r>
      <w:r w:rsidR="007A01E9">
        <w:rPr>
          <w:sz w:val="24"/>
          <w:szCs w:val="24"/>
        </w:rPr>
        <w:t xml:space="preserve">Re-examine the information presented in both </w:t>
      </w:r>
      <w:r w:rsidR="007A01E9" w:rsidRPr="00B97F0F">
        <w:rPr>
          <w:sz w:val="24"/>
          <w:szCs w:val="24"/>
          <w:u w:val="single"/>
        </w:rPr>
        <w:t>The Health Divide</w:t>
      </w:r>
      <w:r w:rsidR="007A01E9">
        <w:rPr>
          <w:sz w:val="24"/>
          <w:szCs w:val="24"/>
        </w:rPr>
        <w:t xml:space="preserve"> documentary and the </w:t>
      </w:r>
      <w:r w:rsidR="00B97F0F" w:rsidRPr="00B97F0F">
        <w:rPr>
          <w:sz w:val="24"/>
          <w:szCs w:val="24"/>
          <w:u w:val="single"/>
        </w:rPr>
        <w:t>Social Justice Ireland</w:t>
      </w:r>
      <w:r w:rsidR="00B97F0F">
        <w:rPr>
          <w:sz w:val="24"/>
          <w:szCs w:val="24"/>
        </w:rPr>
        <w:t xml:space="preserve"> </w:t>
      </w:r>
      <w:r w:rsidR="007A01E9">
        <w:rPr>
          <w:sz w:val="24"/>
          <w:szCs w:val="24"/>
        </w:rPr>
        <w:t>D</w:t>
      </w:r>
      <w:r w:rsidR="00C90FB5">
        <w:rPr>
          <w:sz w:val="24"/>
          <w:szCs w:val="24"/>
        </w:rPr>
        <w:t xml:space="preserve">BQ </w:t>
      </w:r>
      <w:r w:rsidR="007A01E9">
        <w:rPr>
          <w:sz w:val="24"/>
          <w:szCs w:val="24"/>
        </w:rPr>
        <w:t>above. Identify the top 5</w:t>
      </w:r>
      <w:r w:rsidR="0011344B">
        <w:rPr>
          <w:sz w:val="24"/>
          <w:szCs w:val="24"/>
        </w:rPr>
        <w:t>-6</w:t>
      </w:r>
      <w:r w:rsidR="007A01E9">
        <w:rPr>
          <w:sz w:val="24"/>
          <w:szCs w:val="24"/>
        </w:rPr>
        <w:t xml:space="preserve"> pieces of qualitative and</w:t>
      </w:r>
      <w:r w:rsidR="00C03090">
        <w:rPr>
          <w:sz w:val="24"/>
          <w:szCs w:val="24"/>
        </w:rPr>
        <w:t>/or</w:t>
      </w:r>
      <w:r w:rsidR="007A01E9">
        <w:rPr>
          <w:sz w:val="24"/>
          <w:szCs w:val="24"/>
        </w:rPr>
        <w:t xml:space="preserve"> quantitative data that you think will serve as the strongest evidence for an essay title that asks you “</w:t>
      </w:r>
      <w:r w:rsidR="007A01E9" w:rsidRPr="00215880">
        <w:rPr>
          <w:b/>
          <w:bCs/>
          <w:i/>
          <w:iCs/>
          <w:sz w:val="24"/>
          <w:szCs w:val="24"/>
        </w:rPr>
        <w:t>Critically evaluate the view that in a capitalist society, social class is an important way of categorising who has, and who has not, got power</w:t>
      </w:r>
      <w:r w:rsidR="007A01E9" w:rsidRPr="00215880">
        <w:rPr>
          <w:sz w:val="24"/>
          <w:szCs w:val="24"/>
        </w:rPr>
        <w:t>.”</w:t>
      </w:r>
      <w:r w:rsidR="001B3845">
        <w:rPr>
          <w:sz w:val="24"/>
          <w:szCs w:val="24"/>
        </w:rPr>
        <w:t xml:space="preserve"> (You might also think about the ‘gender’ component here? Is healthcare in Ireland “gendered</w:t>
      </w:r>
      <w:r w:rsidR="008168E3">
        <w:rPr>
          <w:sz w:val="24"/>
          <w:szCs w:val="24"/>
        </w:rPr>
        <w:t>”</w:t>
      </w:r>
    </w:p>
    <w:sectPr w:rsidR="007C4AD3" w:rsidSect="00285274">
      <w:pgSz w:w="11906" w:h="16838"/>
      <w:pgMar w:top="720" w:right="720" w:bottom="567"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F398B"/>
    <w:multiLevelType w:val="hybridMultilevel"/>
    <w:tmpl w:val="8BE2C1A6"/>
    <w:lvl w:ilvl="0" w:tplc="AC023708">
      <w:start w:val="1"/>
      <w:numFmt w:val="decimal"/>
      <w:lvlText w:val="%1."/>
      <w:lvlJc w:val="left"/>
      <w:pPr>
        <w:ind w:left="786" w:hanging="360"/>
      </w:pPr>
      <w:rPr>
        <w:rFonts w:hint="default"/>
        <w:color w:val="auto"/>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15575AFB"/>
    <w:multiLevelType w:val="multilevel"/>
    <w:tmpl w:val="0E145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1558DA"/>
    <w:multiLevelType w:val="hybridMultilevel"/>
    <w:tmpl w:val="A0D4655C"/>
    <w:lvl w:ilvl="0" w:tplc="14846B8E">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740B1370"/>
    <w:multiLevelType w:val="multilevel"/>
    <w:tmpl w:val="C89A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72E768D"/>
    <w:multiLevelType w:val="hybridMultilevel"/>
    <w:tmpl w:val="680045D4"/>
    <w:lvl w:ilvl="0" w:tplc="1809000F">
      <w:start w:val="1"/>
      <w:numFmt w:val="decimal"/>
      <w:lvlText w:val="%1."/>
      <w:lvlJc w:val="left"/>
      <w:pPr>
        <w:ind w:left="360" w:hanging="360"/>
      </w:pPr>
      <w:rPr>
        <w:rFonts w:hint="default"/>
      </w:rPr>
    </w:lvl>
    <w:lvl w:ilvl="1" w:tplc="18090019">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1F4"/>
    <w:rsid w:val="0000128C"/>
    <w:rsid w:val="000041DA"/>
    <w:rsid w:val="000221A8"/>
    <w:rsid w:val="00037764"/>
    <w:rsid w:val="000439D6"/>
    <w:rsid w:val="00045F22"/>
    <w:rsid w:val="000552AB"/>
    <w:rsid w:val="000627B6"/>
    <w:rsid w:val="00072DE6"/>
    <w:rsid w:val="000740E7"/>
    <w:rsid w:val="00074D46"/>
    <w:rsid w:val="0007788F"/>
    <w:rsid w:val="00083289"/>
    <w:rsid w:val="00086E60"/>
    <w:rsid w:val="0009267E"/>
    <w:rsid w:val="000942AE"/>
    <w:rsid w:val="000B5E2F"/>
    <w:rsid w:val="000C4498"/>
    <w:rsid w:val="000C4CBE"/>
    <w:rsid w:val="000C57F4"/>
    <w:rsid w:val="000D1787"/>
    <w:rsid w:val="000D676B"/>
    <w:rsid w:val="000F06C5"/>
    <w:rsid w:val="001018B3"/>
    <w:rsid w:val="00101F3D"/>
    <w:rsid w:val="00106313"/>
    <w:rsid w:val="001102C9"/>
    <w:rsid w:val="0011344B"/>
    <w:rsid w:val="00114C76"/>
    <w:rsid w:val="0011501A"/>
    <w:rsid w:val="00120966"/>
    <w:rsid w:val="00121D68"/>
    <w:rsid w:val="00122A8A"/>
    <w:rsid w:val="00135326"/>
    <w:rsid w:val="0013727A"/>
    <w:rsid w:val="00137A8D"/>
    <w:rsid w:val="00157E20"/>
    <w:rsid w:val="00166314"/>
    <w:rsid w:val="00175D7E"/>
    <w:rsid w:val="001818AC"/>
    <w:rsid w:val="00182988"/>
    <w:rsid w:val="00194F08"/>
    <w:rsid w:val="001A422A"/>
    <w:rsid w:val="001A4C9E"/>
    <w:rsid w:val="001A4E62"/>
    <w:rsid w:val="001A5B1C"/>
    <w:rsid w:val="001A7791"/>
    <w:rsid w:val="001B3845"/>
    <w:rsid w:val="001B3AB6"/>
    <w:rsid w:val="001B6E4F"/>
    <w:rsid w:val="001C4863"/>
    <w:rsid w:val="001D33AA"/>
    <w:rsid w:val="001D4E3B"/>
    <w:rsid w:val="001E7067"/>
    <w:rsid w:val="001F01F8"/>
    <w:rsid w:val="001F1FD7"/>
    <w:rsid w:val="001F6959"/>
    <w:rsid w:val="001F69A9"/>
    <w:rsid w:val="002067E0"/>
    <w:rsid w:val="00210920"/>
    <w:rsid w:val="00215880"/>
    <w:rsid w:val="0022118D"/>
    <w:rsid w:val="002230D3"/>
    <w:rsid w:val="00241E8E"/>
    <w:rsid w:val="00243E67"/>
    <w:rsid w:val="002465CA"/>
    <w:rsid w:val="002525DB"/>
    <w:rsid w:val="00257C83"/>
    <w:rsid w:val="00260226"/>
    <w:rsid w:val="00264F86"/>
    <w:rsid w:val="002663B6"/>
    <w:rsid w:val="00266E5E"/>
    <w:rsid w:val="002777E4"/>
    <w:rsid w:val="00285274"/>
    <w:rsid w:val="002856DC"/>
    <w:rsid w:val="002A392A"/>
    <w:rsid w:val="002B7576"/>
    <w:rsid w:val="002C4E68"/>
    <w:rsid w:val="002D2C75"/>
    <w:rsid w:val="002D3C63"/>
    <w:rsid w:val="002E1E8C"/>
    <w:rsid w:val="002F0D5F"/>
    <w:rsid w:val="002F174F"/>
    <w:rsid w:val="003018D8"/>
    <w:rsid w:val="003047B0"/>
    <w:rsid w:val="00306BA0"/>
    <w:rsid w:val="00311D01"/>
    <w:rsid w:val="0032162D"/>
    <w:rsid w:val="003348B4"/>
    <w:rsid w:val="00343183"/>
    <w:rsid w:val="00373CD9"/>
    <w:rsid w:val="00384253"/>
    <w:rsid w:val="00386EAF"/>
    <w:rsid w:val="003C1401"/>
    <w:rsid w:val="003C5053"/>
    <w:rsid w:val="003D489C"/>
    <w:rsid w:val="003F33DB"/>
    <w:rsid w:val="00404FD3"/>
    <w:rsid w:val="00416F8C"/>
    <w:rsid w:val="0043002B"/>
    <w:rsid w:val="00436AA5"/>
    <w:rsid w:val="00441026"/>
    <w:rsid w:val="00447E09"/>
    <w:rsid w:val="0045080A"/>
    <w:rsid w:val="00455AC8"/>
    <w:rsid w:val="0046566C"/>
    <w:rsid w:val="00465857"/>
    <w:rsid w:val="0046585C"/>
    <w:rsid w:val="004906A6"/>
    <w:rsid w:val="004914EF"/>
    <w:rsid w:val="00491D43"/>
    <w:rsid w:val="00496818"/>
    <w:rsid w:val="004B114F"/>
    <w:rsid w:val="004C2771"/>
    <w:rsid w:val="004C5A93"/>
    <w:rsid w:val="004C7293"/>
    <w:rsid w:val="004E089D"/>
    <w:rsid w:val="00500549"/>
    <w:rsid w:val="0050461B"/>
    <w:rsid w:val="00506576"/>
    <w:rsid w:val="00510ABC"/>
    <w:rsid w:val="00524DCD"/>
    <w:rsid w:val="00525F8A"/>
    <w:rsid w:val="00527F49"/>
    <w:rsid w:val="00534E92"/>
    <w:rsid w:val="00537FF1"/>
    <w:rsid w:val="005444A4"/>
    <w:rsid w:val="005445A1"/>
    <w:rsid w:val="00544DCC"/>
    <w:rsid w:val="00556F77"/>
    <w:rsid w:val="00561C78"/>
    <w:rsid w:val="0057238A"/>
    <w:rsid w:val="0057420C"/>
    <w:rsid w:val="005840EB"/>
    <w:rsid w:val="005911B9"/>
    <w:rsid w:val="00592A01"/>
    <w:rsid w:val="005B7B44"/>
    <w:rsid w:val="005E1ED1"/>
    <w:rsid w:val="005E3847"/>
    <w:rsid w:val="005F1E52"/>
    <w:rsid w:val="005F3DAF"/>
    <w:rsid w:val="005F5055"/>
    <w:rsid w:val="0060232D"/>
    <w:rsid w:val="00623A6B"/>
    <w:rsid w:val="006246E6"/>
    <w:rsid w:val="00631AE7"/>
    <w:rsid w:val="00633D06"/>
    <w:rsid w:val="00636266"/>
    <w:rsid w:val="00641673"/>
    <w:rsid w:val="00643592"/>
    <w:rsid w:val="006460B5"/>
    <w:rsid w:val="0065389C"/>
    <w:rsid w:val="00667E46"/>
    <w:rsid w:val="00670E84"/>
    <w:rsid w:val="00673201"/>
    <w:rsid w:val="00674081"/>
    <w:rsid w:val="00675905"/>
    <w:rsid w:val="00683FFA"/>
    <w:rsid w:val="006965AB"/>
    <w:rsid w:val="0069769C"/>
    <w:rsid w:val="006A0A8E"/>
    <w:rsid w:val="006B7BCA"/>
    <w:rsid w:val="006C0605"/>
    <w:rsid w:val="006C4D64"/>
    <w:rsid w:val="006C6901"/>
    <w:rsid w:val="006D0FE4"/>
    <w:rsid w:val="006D3277"/>
    <w:rsid w:val="006D462D"/>
    <w:rsid w:val="006D7391"/>
    <w:rsid w:val="006E3F59"/>
    <w:rsid w:val="006E5749"/>
    <w:rsid w:val="006F2E7E"/>
    <w:rsid w:val="006F7932"/>
    <w:rsid w:val="00712748"/>
    <w:rsid w:val="00712DD4"/>
    <w:rsid w:val="00713A78"/>
    <w:rsid w:val="007410BF"/>
    <w:rsid w:val="00753A5A"/>
    <w:rsid w:val="00766DB1"/>
    <w:rsid w:val="00772057"/>
    <w:rsid w:val="007745C8"/>
    <w:rsid w:val="007845FD"/>
    <w:rsid w:val="00792224"/>
    <w:rsid w:val="007A01E9"/>
    <w:rsid w:val="007A3837"/>
    <w:rsid w:val="007A38CC"/>
    <w:rsid w:val="007C4AD3"/>
    <w:rsid w:val="007C6FF9"/>
    <w:rsid w:val="007D08DC"/>
    <w:rsid w:val="007D4696"/>
    <w:rsid w:val="007D55A5"/>
    <w:rsid w:val="007E4D50"/>
    <w:rsid w:val="007F12C8"/>
    <w:rsid w:val="007F4BF8"/>
    <w:rsid w:val="007F5600"/>
    <w:rsid w:val="00800549"/>
    <w:rsid w:val="00801392"/>
    <w:rsid w:val="00806D00"/>
    <w:rsid w:val="00811F7C"/>
    <w:rsid w:val="008168E3"/>
    <w:rsid w:val="00822605"/>
    <w:rsid w:val="0083110A"/>
    <w:rsid w:val="00836117"/>
    <w:rsid w:val="00842361"/>
    <w:rsid w:val="0084510F"/>
    <w:rsid w:val="00863476"/>
    <w:rsid w:val="00864DEF"/>
    <w:rsid w:val="00871553"/>
    <w:rsid w:val="008736FA"/>
    <w:rsid w:val="00880320"/>
    <w:rsid w:val="00880C1D"/>
    <w:rsid w:val="00881B7B"/>
    <w:rsid w:val="008868C0"/>
    <w:rsid w:val="0089267D"/>
    <w:rsid w:val="00896279"/>
    <w:rsid w:val="008972AC"/>
    <w:rsid w:val="008A7078"/>
    <w:rsid w:val="008B09D9"/>
    <w:rsid w:val="008B2414"/>
    <w:rsid w:val="008C0C5E"/>
    <w:rsid w:val="008C3A3F"/>
    <w:rsid w:val="008D11EB"/>
    <w:rsid w:val="008D41C3"/>
    <w:rsid w:val="008D7170"/>
    <w:rsid w:val="008E0AB9"/>
    <w:rsid w:val="008E73CF"/>
    <w:rsid w:val="00900329"/>
    <w:rsid w:val="009105C2"/>
    <w:rsid w:val="0091551E"/>
    <w:rsid w:val="00920206"/>
    <w:rsid w:val="009241BA"/>
    <w:rsid w:val="0093585E"/>
    <w:rsid w:val="00950991"/>
    <w:rsid w:val="00950A72"/>
    <w:rsid w:val="009609B5"/>
    <w:rsid w:val="00963261"/>
    <w:rsid w:val="00963F59"/>
    <w:rsid w:val="00964A2C"/>
    <w:rsid w:val="00965CFF"/>
    <w:rsid w:val="00971ADA"/>
    <w:rsid w:val="00975C6A"/>
    <w:rsid w:val="0098086E"/>
    <w:rsid w:val="0098153B"/>
    <w:rsid w:val="00984E7C"/>
    <w:rsid w:val="00995307"/>
    <w:rsid w:val="009A15EA"/>
    <w:rsid w:val="009A7A46"/>
    <w:rsid w:val="009B4272"/>
    <w:rsid w:val="009C3E7B"/>
    <w:rsid w:val="009D3995"/>
    <w:rsid w:val="009D4336"/>
    <w:rsid w:val="009E35D8"/>
    <w:rsid w:val="009E57D8"/>
    <w:rsid w:val="009E7EC0"/>
    <w:rsid w:val="009F0C7B"/>
    <w:rsid w:val="00A11221"/>
    <w:rsid w:val="00A2200F"/>
    <w:rsid w:val="00A371F4"/>
    <w:rsid w:val="00A50EAE"/>
    <w:rsid w:val="00A652F2"/>
    <w:rsid w:val="00A74009"/>
    <w:rsid w:val="00A81F5B"/>
    <w:rsid w:val="00A92A2F"/>
    <w:rsid w:val="00A963B5"/>
    <w:rsid w:val="00AD6833"/>
    <w:rsid w:val="00AD69B6"/>
    <w:rsid w:val="00AD6DCB"/>
    <w:rsid w:val="00AE2512"/>
    <w:rsid w:val="00AE376B"/>
    <w:rsid w:val="00AE4E5A"/>
    <w:rsid w:val="00AF0FF8"/>
    <w:rsid w:val="00AF211A"/>
    <w:rsid w:val="00B003BC"/>
    <w:rsid w:val="00B03C95"/>
    <w:rsid w:val="00B04BED"/>
    <w:rsid w:val="00B0760C"/>
    <w:rsid w:val="00B1074F"/>
    <w:rsid w:val="00B23390"/>
    <w:rsid w:val="00B3154A"/>
    <w:rsid w:val="00B33AC0"/>
    <w:rsid w:val="00B41F68"/>
    <w:rsid w:val="00B429D6"/>
    <w:rsid w:val="00B42E95"/>
    <w:rsid w:val="00B44448"/>
    <w:rsid w:val="00B467B3"/>
    <w:rsid w:val="00B61174"/>
    <w:rsid w:val="00B63633"/>
    <w:rsid w:val="00B64B6D"/>
    <w:rsid w:val="00B66CAA"/>
    <w:rsid w:val="00B678CA"/>
    <w:rsid w:val="00B70496"/>
    <w:rsid w:val="00B72A08"/>
    <w:rsid w:val="00B72FEB"/>
    <w:rsid w:val="00B80F1D"/>
    <w:rsid w:val="00B879BE"/>
    <w:rsid w:val="00B93E38"/>
    <w:rsid w:val="00B9503A"/>
    <w:rsid w:val="00B95B99"/>
    <w:rsid w:val="00B97F0F"/>
    <w:rsid w:val="00BA1031"/>
    <w:rsid w:val="00BB1D24"/>
    <w:rsid w:val="00BB4A28"/>
    <w:rsid w:val="00BB7517"/>
    <w:rsid w:val="00BC15C2"/>
    <w:rsid w:val="00BD5889"/>
    <w:rsid w:val="00BE0DDD"/>
    <w:rsid w:val="00BE3FB5"/>
    <w:rsid w:val="00BE42D4"/>
    <w:rsid w:val="00BF3416"/>
    <w:rsid w:val="00BF52FE"/>
    <w:rsid w:val="00BF752A"/>
    <w:rsid w:val="00C00956"/>
    <w:rsid w:val="00C03090"/>
    <w:rsid w:val="00C03A08"/>
    <w:rsid w:val="00C07DD8"/>
    <w:rsid w:val="00C270EC"/>
    <w:rsid w:val="00C37A04"/>
    <w:rsid w:val="00C37AA4"/>
    <w:rsid w:val="00C41EDA"/>
    <w:rsid w:val="00C5250B"/>
    <w:rsid w:val="00C52D57"/>
    <w:rsid w:val="00C54F72"/>
    <w:rsid w:val="00C563E9"/>
    <w:rsid w:val="00C569EA"/>
    <w:rsid w:val="00C56F5D"/>
    <w:rsid w:val="00C619CA"/>
    <w:rsid w:val="00C63AA2"/>
    <w:rsid w:val="00C703DE"/>
    <w:rsid w:val="00C74C10"/>
    <w:rsid w:val="00C759AF"/>
    <w:rsid w:val="00C75EC1"/>
    <w:rsid w:val="00C90A16"/>
    <w:rsid w:val="00C90FB5"/>
    <w:rsid w:val="00C941C8"/>
    <w:rsid w:val="00CA026F"/>
    <w:rsid w:val="00CA2C8E"/>
    <w:rsid w:val="00CA5E3C"/>
    <w:rsid w:val="00CB14B6"/>
    <w:rsid w:val="00CB1E80"/>
    <w:rsid w:val="00CB4785"/>
    <w:rsid w:val="00CC375E"/>
    <w:rsid w:val="00CE1210"/>
    <w:rsid w:val="00D0519D"/>
    <w:rsid w:val="00D1124E"/>
    <w:rsid w:val="00D15E74"/>
    <w:rsid w:val="00D17BFF"/>
    <w:rsid w:val="00D4355C"/>
    <w:rsid w:val="00D470F0"/>
    <w:rsid w:val="00D579BB"/>
    <w:rsid w:val="00D62439"/>
    <w:rsid w:val="00D670CC"/>
    <w:rsid w:val="00D82F9F"/>
    <w:rsid w:val="00D91FA6"/>
    <w:rsid w:val="00D97B91"/>
    <w:rsid w:val="00DB77BA"/>
    <w:rsid w:val="00DC177A"/>
    <w:rsid w:val="00DC19F2"/>
    <w:rsid w:val="00DD7B0C"/>
    <w:rsid w:val="00DE1872"/>
    <w:rsid w:val="00DE2C60"/>
    <w:rsid w:val="00DE6822"/>
    <w:rsid w:val="00DF02B3"/>
    <w:rsid w:val="00DF3397"/>
    <w:rsid w:val="00DF6153"/>
    <w:rsid w:val="00E0018B"/>
    <w:rsid w:val="00E07EE6"/>
    <w:rsid w:val="00E1146C"/>
    <w:rsid w:val="00E138A3"/>
    <w:rsid w:val="00E2200F"/>
    <w:rsid w:val="00E258C2"/>
    <w:rsid w:val="00E26F4E"/>
    <w:rsid w:val="00E27F97"/>
    <w:rsid w:val="00E3465E"/>
    <w:rsid w:val="00E37A26"/>
    <w:rsid w:val="00E426A2"/>
    <w:rsid w:val="00E446A4"/>
    <w:rsid w:val="00E46569"/>
    <w:rsid w:val="00E557B0"/>
    <w:rsid w:val="00E601F4"/>
    <w:rsid w:val="00E66670"/>
    <w:rsid w:val="00E71D49"/>
    <w:rsid w:val="00E8576E"/>
    <w:rsid w:val="00E86ECC"/>
    <w:rsid w:val="00E87A11"/>
    <w:rsid w:val="00E963FD"/>
    <w:rsid w:val="00EA0F20"/>
    <w:rsid w:val="00ED3874"/>
    <w:rsid w:val="00ED5C7F"/>
    <w:rsid w:val="00ED76F9"/>
    <w:rsid w:val="00EE33C6"/>
    <w:rsid w:val="00F15E82"/>
    <w:rsid w:val="00F20C76"/>
    <w:rsid w:val="00F27BEB"/>
    <w:rsid w:val="00F352D2"/>
    <w:rsid w:val="00F3771E"/>
    <w:rsid w:val="00F50F98"/>
    <w:rsid w:val="00F5565F"/>
    <w:rsid w:val="00F6250A"/>
    <w:rsid w:val="00F775A7"/>
    <w:rsid w:val="00F808C7"/>
    <w:rsid w:val="00F83C22"/>
    <w:rsid w:val="00F84A33"/>
    <w:rsid w:val="00F86D6F"/>
    <w:rsid w:val="00F91CC7"/>
    <w:rsid w:val="00F921E8"/>
    <w:rsid w:val="00F9377A"/>
    <w:rsid w:val="00F9788C"/>
    <w:rsid w:val="00FB347A"/>
    <w:rsid w:val="00FB52C8"/>
    <w:rsid w:val="00FB59CC"/>
    <w:rsid w:val="00FC538B"/>
    <w:rsid w:val="00FC789F"/>
    <w:rsid w:val="00FD2CC1"/>
    <w:rsid w:val="00FD6113"/>
    <w:rsid w:val="00FF5672"/>
    <w:rsid w:val="00FF7F3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DF0B0"/>
  <w15:chartTrackingRefBased/>
  <w15:docId w15:val="{431F685D-C2A3-4267-B679-915BEE1C7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9222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E"/>
    </w:rPr>
  </w:style>
  <w:style w:type="paragraph" w:styleId="Heading3">
    <w:name w:val="heading 3"/>
    <w:basedOn w:val="Normal"/>
    <w:link w:val="Heading3Char"/>
    <w:uiPriority w:val="9"/>
    <w:qFormat/>
    <w:rsid w:val="00792224"/>
    <w:pPr>
      <w:spacing w:before="100" w:beforeAutospacing="1" w:after="100" w:afterAutospacing="1" w:line="240" w:lineRule="auto"/>
      <w:outlineLvl w:val="2"/>
    </w:pPr>
    <w:rPr>
      <w:rFonts w:ascii="Times New Roman" w:eastAsia="Times New Roman" w:hAnsi="Times New Roman" w:cs="Times New Roman"/>
      <w:b/>
      <w:bCs/>
      <w:sz w:val="27"/>
      <w:szCs w:val="27"/>
      <w:lang w:eastAsia="en-IE"/>
    </w:rPr>
  </w:style>
  <w:style w:type="paragraph" w:styleId="Heading4">
    <w:name w:val="heading 4"/>
    <w:basedOn w:val="Normal"/>
    <w:link w:val="Heading4Char"/>
    <w:uiPriority w:val="9"/>
    <w:qFormat/>
    <w:rsid w:val="00792224"/>
    <w:pPr>
      <w:spacing w:before="100" w:beforeAutospacing="1" w:after="100" w:afterAutospacing="1" w:line="240" w:lineRule="auto"/>
      <w:outlineLvl w:val="3"/>
    </w:pPr>
    <w:rPr>
      <w:rFonts w:ascii="Times New Roman" w:eastAsia="Times New Roman" w:hAnsi="Times New Roman" w:cs="Times New Roman"/>
      <w:b/>
      <w:bCs/>
      <w:sz w:val="24"/>
      <w:szCs w:val="24"/>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14B6"/>
    <w:pPr>
      <w:ind w:left="720"/>
      <w:contextualSpacing/>
    </w:pPr>
  </w:style>
  <w:style w:type="character" w:styleId="Hyperlink">
    <w:name w:val="Hyperlink"/>
    <w:basedOn w:val="DefaultParagraphFont"/>
    <w:uiPriority w:val="99"/>
    <w:unhideWhenUsed/>
    <w:rsid w:val="00182988"/>
    <w:rPr>
      <w:color w:val="0563C1" w:themeColor="hyperlink"/>
      <w:u w:val="single"/>
    </w:rPr>
  </w:style>
  <w:style w:type="character" w:styleId="UnresolvedMention">
    <w:name w:val="Unresolved Mention"/>
    <w:basedOn w:val="DefaultParagraphFont"/>
    <w:uiPriority w:val="99"/>
    <w:semiHidden/>
    <w:unhideWhenUsed/>
    <w:rsid w:val="00182988"/>
    <w:rPr>
      <w:color w:val="605E5C"/>
      <w:shd w:val="clear" w:color="auto" w:fill="E1DFDD"/>
    </w:rPr>
  </w:style>
  <w:style w:type="character" w:customStyle="1" w:styleId="Heading1Char">
    <w:name w:val="Heading 1 Char"/>
    <w:basedOn w:val="DefaultParagraphFont"/>
    <w:link w:val="Heading1"/>
    <w:uiPriority w:val="9"/>
    <w:rsid w:val="00792224"/>
    <w:rPr>
      <w:rFonts w:ascii="Times New Roman" w:eastAsia="Times New Roman" w:hAnsi="Times New Roman" w:cs="Times New Roman"/>
      <w:b/>
      <w:bCs/>
      <w:kern w:val="36"/>
      <w:sz w:val="48"/>
      <w:szCs w:val="48"/>
      <w:lang w:eastAsia="en-IE"/>
    </w:rPr>
  </w:style>
  <w:style w:type="character" w:customStyle="1" w:styleId="Heading3Char">
    <w:name w:val="Heading 3 Char"/>
    <w:basedOn w:val="DefaultParagraphFont"/>
    <w:link w:val="Heading3"/>
    <w:uiPriority w:val="9"/>
    <w:rsid w:val="00792224"/>
    <w:rPr>
      <w:rFonts w:ascii="Times New Roman" w:eastAsia="Times New Roman" w:hAnsi="Times New Roman" w:cs="Times New Roman"/>
      <w:b/>
      <w:bCs/>
      <w:sz w:val="27"/>
      <w:szCs w:val="27"/>
      <w:lang w:eastAsia="en-IE"/>
    </w:rPr>
  </w:style>
  <w:style w:type="character" w:customStyle="1" w:styleId="Heading4Char">
    <w:name w:val="Heading 4 Char"/>
    <w:basedOn w:val="DefaultParagraphFont"/>
    <w:link w:val="Heading4"/>
    <w:uiPriority w:val="9"/>
    <w:rsid w:val="00792224"/>
    <w:rPr>
      <w:rFonts w:ascii="Times New Roman" w:eastAsia="Times New Roman" w:hAnsi="Times New Roman" w:cs="Times New Roman"/>
      <w:b/>
      <w:bCs/>
      <w:sz w:val="24"/>
      <w:szCs w:val="24"/>
      <w:lang w:eastAsia="en-IE"/>
    </w:rPr>
  </w:style>
  <w:style w:type="character" w:customStyle="1" w:styleId="field">
    <w:name w:val="field"/>
    <w:basedOn w:val="DefaultParagraphFont"/>
    <w:rsid w:val="00792224"/>
  </w:style>
  <w:style w:type="paragraph" w:styleId="NormalWeb">
    <w:name w:val="Normal (Web)"/>
    <w:basedOn w:val="Normal"/>
    <w:uiPriority w:val="99"/>
    <w:semiHidden/>
    <w:unhideWhenUsed/>
    <w:rsid w:val="00792224"/>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Emphasis">
    <w:name w:val="Emphasis"/>
    <w:basedOn w:val="DefaultParagraphFont"/>
    <w:uiPriority w:val="20"/>
    <w:qFormat/>
    <w:rsid w:val="00792224"/>
    <w:rPr>
      <w:i/>
      <w:iCs/>
    </w:rPr>
  </w:style>
  <w:style w:type="character" w:customStyle="1" w:styleId="white">
    <w:name w:val="white"/>
    <w:basedOn w:val="DefaultParagraphFont"/>
    <w:rsid w:val="00792224"/>
  </w:style>
  <w:style w:type="character" w:styleId="Strong">
    <w:name w:val="Strong"/>
    <w:basedOn w:val="DefaultParagraphFont"/>
    <w:uiPriority w:val="22"/>
    <w:qFormat/>
    <w:rsid w:val="00792224"/>
    <w:rPr>
      <w:b/>
      <w:bCs/>
    </w:rPr>
  </w:style>
  <w:style w:type="paragraph" w:customStyle="1" w:styleId="text-align-center">
    <w:name w:val="text-align-center"/>
    <w:basedOn w:val="Normal"/>
    <w:rsid w:val="00792224"/>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customStyle="1" w:styleId="line-break">
    <w:name w:val="line-break"/>
    <w:basedOn w:val="DefaultParagraphFont"/>
    <w:rsid w:val="00792224"/>
  </w:style>
  <w:style w:type="character" w:customStyle="1" w:styleId="donate-arrow">
    <w:name w:val="donate-arrow"/>
    <w:basedOn w:val="DefaultParagraphFont"/>
    <w:rsid w:val="007922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9840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ocialjustice.ie/article/healthcare-inequalities-persist-and-undermine-treatment-and-care" TargetMode="External"/><Relationship Id="rId11" Type="http://schemas.openxmlformats.org/officeDocument/2006/relationships/fontTable" Target="fontTable.xml"/><Relationship Id="rId5" Type="http://schemas.openxmlformats.org/officeDocument/2006/relationships/hyperlink" Target="https://www.rte.ie/player/movie/ireland-s-health-divide-s1-e1/76851239975"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6</Pages>
  <Words>2477</Words>
  <Characters>14125</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Devitt</dc:creator>
  <cp:keywords/>
  <dc:description/>
  <cp:lastModifiedBy>Jerome Devitt</cp:lastModifiedBy>
  <cp:revision>25</cp:revision>
  <cp:lastPrinted>2021-12-09T00:35:00Z</cp:lastPrinted>
  <dcterms:created xsi:type="dcterms:W3CDTF">2021-12-09T00:18:00Z</dcterms:created>
  <dcterms:modified xsi:type="dcterms:W3CDTF">2021-12-09T00:37:00Z</dcterms:modified>
</cp:coreProperties>
</file>